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EFC" w:rsidRPr="00D6475E" w:rsidRDefault="00B44095" w:rsidP="00A16EFC">
      <w:pPr>
        <w:rPr>
          <w:rFonts w:ascii="Arial" w:hAnsi="Arial"/>
          <w:color w:val="FF0000"/>
          <w:sz w:val="32"/>
        </w:rPr>
      </w:pPr>
      <w:r w:rsidRPr="00B44095">
        <w:rPr>
          <w:rFonts w:ascii="Arial" w:eastAsia="Arial Unicode MS" w:hAnsi="Arial"/>
          <w:noProof/>
          <w:sz w:val="20"/>
        </w:rPr>
        <w:pict>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Pr>
          <w:rFonts w:ascii="Arial" w:eastAsia="Arial Unicode MS" w:hAnsi="Arial"/>
          <w:i/>
          <w:sz w:val="20"/>
        </w:rPr>
        <w:t>1</w:t>
      </w:r>
      <w:r w:rsidR="005709FF">
        <w:rPr>
          <w:rFonts w:ascii="Arial" w:eastAsia="Arial Unicode MS" w:hAnsi="Arial"/>
          <w:i/>
          <w:sz w:val="20"/>
        </w:rPr>
        <w:t>8</w:t>
      </w:r>
    </w:p>
    <w:p w:rsidR="00A16EFC" w:rsidRPr="00D6475E" w:rsidRDefault="00A16EFC" w:rsidP="00A16EFC">
      <w:pPr>
        <w:tabs>
          <w:tab w:val="right" w:pos="10773"/>
        </w:tabs>
        <w:spacing w:before="120"/>
        <w:rPr>
          <w:rFonts w:ascii="Arial" w:eastAsia="Arial Unicode MS" w:hAnsi="Arial"/>
          <w:sz w:val="20"/>
        </w:rPr>
      </w:pPr>
    </w:p>
    <w:p w:rsidR="00A16EFC" w:rsidRPr="00A06C45" w:rsidRDefault="00A16EFC" w:rsidP="00A16EFC">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lần đầu ra công chúng </w:t>
      </w:r>
      <w:r w:rsidRPr="00A06C45">
        <w:rPr>
          <w:rFonts w:eastAsia="Arial Unicode MS"/>
          <w:b w:val="0"/>
          <w:sz w:val="25"/>
          <w:szCs w:val="25"/>
        </w:rPr>
        <w:t xml:space="preserve">của </w:t>
      </w:r>
      <w:r w:rsidR="005709FF" w:rsidRPr="005709FF">
        <w:rPr>
          <w:rFonts w:eastAsia="Arial Unicode MS"/>
          <w:b w:val="0"/>
          <w:sz w:val="25"/>
          <w:szCs w:val="25"/>
        </w:rPr>
        <w:t>Tập đoàn Công nghiệp Cao su Việt Nam</w:t>
      </w:r>
    </w:p>
    <w:p w:rsidR="00A16EFC" w:rsidRPr="00A06C45" w:rsidRDefault="00A16EFC" w:rsidP="00A16EFC">
      <w:pPr>
        <w:spacing w:after="240"/>
        <w:ind w:left="2160" w:hanging="2160"/>
        <w:jc w:val="center"/>
        <w:rPr>
          <w:rFonts w:eastAsia="Arial Unicode MS"/>
          <w:sz w:val="25"/>
          <w:szCs w:val="25"/>
        </w:rPr>
      </w:pPr>
      <w:r w:rsidRPr="00A06C45">
        <w:rPr>
          <w:rFonts w:eastAsia="Arial Unicode MS"/>
          <w:sz w:val="25"/>
          <w:szCs w:val="25"/>
        </w:rPr>
        <w:t xml:space="preserve">To: The Board of </w:t>
      </w:r>
      <w:r w:rsidR="00EF0BD4" w:rsidRPr="00EF0BD4">
        <w:rPr>
          <w:rFonts w:eastAsia="Arial Unicode MS"/>
          <w:sz w:val="25"/>
          <w:szCs w:val="25"/>
          <w:lang w:val="vi-VN"/>
        </w:rPr>
        <w:t>Viet Nam Rubber Group Limited</w:t>
      </w:r>
      <w:r w:rsidRPr="00A06C45">
        <w:rPr>
          <w:rFonts w:eastAsia="Arial Unicode MS"/>
          <w:sz w:val="25"/>
          <w:szCs w:val="25"/>
        </w:rPr>
        <w:t xml:space="preserve"> shares Auction</w:t>
      </w:r>
      <w:r w:rsidR="008E6BB4" w:rsidRPr="00A06C45">
        <w:rPr>
          <w:rFonts w:eastAsia="Arial Unicode MS"/>
          <w:sz w:val="25"/>
          <w:szCs w:val="25"/>
        </w:rPr>
        <w:t xml:space="preserve"> </w:t>
      </w:r>
    </w:p>
    <w:tbl>
      <w:tblPr>
        <w:tblW w:w="0" w:type="auto"/>
        <w:tblLayout w:type="fixed"/>
        <w:tblLook w:val="01E0"/>
      </w:tblPr>
      <w:tblGrid>
        <w:gridCol w:w="3427"/>
        <w:gridCol w:w="236"/>
        <w:gridCol w:w="405"/>
        <w:gridCol w:w="120"/>
        <w:gridCol w:w="120"/>
        <w:gridCol w:w="2760"/>
        <w:gridCol w:w="258"/>
        <w:gridCol w:w="3582"/>
      </w:tblGrid>
      <w:tr w:rsidR="00A16EFC" w:rsidRPr="004B6D77" w:rsidTr="008E6BB4">
        <w:tc>
          <w:tcPr>
            <w:tcW w:w="10908"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8E6BB4">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4308"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CMND/Giấy CN. 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8E6BB4">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40"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8E6BB4">
        <w:tc>
          <w:tcPr>
            <w:tcW w:w="10908"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8E6BB4">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663"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405"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7326" w:type="dxa"/>
            <w:gridSpan w:val="7"/>
          </w:tcPr>
          <w:p w:rsidR="00A16EFC" w:rsidRPr="00552768"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CMND/Hộ chiếu (ID/Passport No)</w:t>
            </w:r>
          </w:p>
        </w:tc>
      </w:tr>
      <w:tr w:rsidR="00A16EFC" w:rsidRPr="004B6D77" w:rsidTr="008E6BB4">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8E6BB4">
        <w:tc>
          <w:tcPr>
            <w:tcW w:w="7326"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CMND/Hộ chiếu (ID/Passport No)</w:t>
            </w:r>
          </w:p>
        </w:tc>
      </w:tr>
      <w:tr w:rsidR="00A16EFC" w:rsidRPr="004B6D77" w:rsidTr="008E6BB4">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C77C38">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p>
        </w:tc>
        <w:tc>
          <w:tcPr>
            <w:tcW w:w="7245"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C77C38">
        <w:tc>
          <w:tcPr>
            <w:tcW w:w="3663" w:type="dxa"/>
            <w:gridSpan w:val="2"/>
            <w:tcBorders>
              <w:top w:val="single" w:sz="4" w:space="0" w:color="FF0000"/>
              <w:left w:val="single" w:sz="4" w:space="0" w:color="FF0000"/>
              <w:bottom w:val="single" w:sz="4" w:space="0" w:color="FF0000"/>
            </w:tcBorders>
          </w:tcPr>
          <w:p w:rsidR="00C77C38" w:rsidRPr="00552768" w:rsidRDefault="00C77C38" w:rsidP="003E0795">
            <w:pPr>
              <w:jc w:val="center"/>
              <w:rPr>
                <w:rFonts w:ascii="Arial" w:eastAsia="Arial Unicode MS" w:hAnsi="Arial" w:cs="Arial"/>
                <w:sz w:val="20"/>
                <w:szCs w:val="20"/>
              </w:rPr>
            </w:pPr>
          </w:p>
        </w:tc>
        <w:tc>
          <w:tcPr>
            <w:tcW w:w="7245" w:type="dxa"/>
            <w:gridSpan w:val="6"/>
            <w:tcBorders>
              <w:top w:val="single" w:sz="4" w:space="0" w:color="FF0000"/>
              <w:bottom w:val="single" w:sz="4" w:space="0" w:color="FF0000"/>
              <w:right w:val="single" w:sz="4" w:space="0" w:color="FF0000"/>
            </w:tcBorders>
          </w:tcPr>
          <w:p w:rsidR="00C77C38" w:rsidRPr="00552768" w:rsidRDefault="00C77C38" w:rsidP="003E0795">
            <w:pPr>
              <w:jc w:val="center"/>
              <w:rPr>
                <w:rFonts w:ascii="Arial" w:eastAsia="Arial Unicode MS" w:hAnsi="Arial" w:cs="Arial"/>
                <w:sz w:val="20"/>
                <w:szCs w:val="20"/>
              </w:rPr>
            </w:pPr>
          </w:p>
        </w:tc>
      </w:tr>
      <w:tr w:rsidR="00A16EFC" w:rsidRPr="004B6D77" w:rsidTr="00C77C38">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245"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8E6BB4">
        <w:tc>
          <w:tcPr>
            <w:tcW w:w="10908"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8E6BB4">
        <w:tc>
          <w:tcPr>
            <w:tcW w:w="4188" w:type="dxa"/>
            <w:gridSpan w:val="4"/>
          </w:tcPr>
          <w:p w:rsidR="004B6D77" w:rsidRPr="00552768"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tc>
        <w:tc>
          <w:tcPr>
            <w:tcW w:w="6720" w:type="dxa"/>
            <w:gridSpan w:val="4"/>
            <w:tcBorders>
              <w:bottom w:val="single" w:sz="8" w:space="0" w:color="FF0000"/>
            </w:tcBorders>
          </w:tcPr>
          <w:p w:rsidR="004B6D77" w:rsidRPr="00552768"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tc>
      </w:tr>
      <w:tr w:rsidR="004B6D77"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8E6BB4">
        <w:tc>
          <w:tcPr>
            <w:tcW w:w="10908"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8E6BB4">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720"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10908" w:type="dxa"/>
            <w:gridSpan w:val="8"/>
          </w:tcPr>
          <w:p w:rsidR="00A16EFC" w:rsidRPr="004B6D77"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C52960" w:rsidRPr="00C52960">
              <w:rPr>
                <w:rFonts w:ascii="Arial" w:eastAsia="Arial Unicode MS" w:hAnsi="Arial" w:cs="Arial"/>
                <w:bCs/>
                <w:i/>
                <w:iCs/>
                <w:sz w:val="20"/>
                <w:szCs w:val="20"/>
              </w:rPr>
              <w:t>475.123.761</w:t>
            </w:r>
            <w:r w:rsidR="008D0863" w:rsidRPr="00E33EC7">
              <w:rPr>
                <w:rFonts w:eastAsia="Arial Unicode MS"/>
                <w:color w:val="000099"/>
              </w:rPr>
              <w:t xml:space="preserve"> </w:t>
            </w:r>
            <w:r w:rsidRPr="00E33EC7">
              <w:rPr>
                <w:rFonts w:ascii="Arial" w:eastAsia="Arial Unicode MS" w:hAnsi="Arial" w:cs="Arial"/>
                <w:i/>
                <w:sz w:val="20"/>
                <w:szCs w:val="20"/>
              </w:rPr>
              <w:t>cổ</w:t>
            </w:r>
            <w:r w:rsidRPr="004B6D77">
              <w:rPr>
                <w:rFonts w:ascii="Arial" w:eastAsia="Arial Unicode MS" w:hAnsi="Arial" w:cs="Arial"/>
                <w:i/>
                <w:sz w:val="20"/>
                <w:szCs w:val="20"/>
              </w:rPr>
              <w:t xml:space="preserve"> phần ) </w:t>
            </w:r>
          </w:p>
          <w:p w:rsidR="00A16EFC" w:rsidRPr="004B6D77" w:rsidRDefault="00A16EFC" w:rsidP="008E6BB4">
            <w:pPr>
              <w:jc w:val="right"/>
              <w:rPr>
                <w:rFonts w:ascii="Arial" w:eastAsia="Arial Unicode MS" w:hAnsi="Arial" w:cs="Arial"/>
                <w:i/>
                <w:sz w:val="20"/>
                <w:szCs w:val="20"/>
              </w:rPr>
            </w:pPr>
            <w:r w:rsidRPr="004B6D77">
              <w:rPr>
                <w:rFonts w:ascii="Arial" w:eastAsia="Arial Unicode MS" w:hAnsi="Arial" w:cs="Arial"/>
                <w:i/>
                <w:sz w:val="20"/>
                <w:szCs w:val="20"/>
              </w:rPr>
              <w:t>(Min volume: 100 shares; max volume shares for individual &amp; institution</w:t>
            </w:r>
            <w:r w:rsidRPr="004B6D77">
              <w:rPr>
                <w:rFonts w:ascii="Arial" w:eastAsia="Arial Unicode MS" w:hAnsi="Arial" w:cs="Arial"/>
                <w:i/>
                <w:sz w:val="20"/>
                <w:szCs w:val="20"/>
                <w:lang w:val="vi-VN"/>
              </w:rPr>
              <w:t xml:space="preserve"> Foreign </w:t>
            </w:r>
            <w:r w:rsidRPr="004B6D77">
              <w:rPr>
                <w:rFonts w:ascii="Arial" w:eastAsia="Arial Unicode MS" w:hAnsi="Arial" w:cs="Arial"/>
                <w:i/>
                <w:sz w:val="20"/>
                <w:szCs w:val="20"/>
              </w:rPr>
              <w:t xml:space="preserve">is </w:t>
            </w:r>
            <w:r w:rsidR="00C52960" w:rsidRPr="00C52960">
              <w:rPr>
                <w:rFonts w:ascii="Arial" w:eastAsia="Arial Unicode MS" w:hAnsi="Arial" w:cs="Arial"/>
                <w:bCs/>
                <w:i/>
                <w:iCs/>
                <w:sz w:val="20"/>
                <w:szCs w:val="20"/>
              </w:rPr>
              <w:t>475.123.761</w:t>
            </w:r>
            <w:r w:rsidR="008D0863" w:rsidRPr="00DE33AE">
              <w:rPr>
                <w:rFonts w:eastAsia="Arial Unicode MS"/>
                <w:color w:val="000099"/>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lần đầu 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C52960" w:rsidRPr="00C52960">
        <w:rPr>
          <w:rFonts w:ascii="Arial" w:eastAsia="Arial Unicode MS" w:hAnsi="Arial" w:cs="Arial"/>
          <w:sz w:val="20"/>
          <w:szCs w:val="20"/>
          <w:lang w:val="en-AU"/>
        </w:rPr>
        <w:t>Công ty mẹ - Tập đoàn Công nghiệp Cao su Việt Nam</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4B6D77" w:rsidRDefault="00A16EFC" w:rsidP="00A16EFC">
      <w:pPr>
        <w:tabs>
          <w:tab w:val="center" w:pos="8280"/>
        </w:tabs>
        <w:rPr>
          <w:rFonts w:ascii="Arial" w:eastAsia="Arial Unicode MS" w:hAnsi="Arial" w:cs="Arial"/>
          <w:i/>
          <w:sz w:val="20"/>
          <w:szCs w:val="20"/>
        </w:rPr>
      </w:pPr>
      <w:r w:rsidRPr="004B6D77">
        <w:rPr>
          <w:rFonts w:ascii="Arial" w:eastAsia="Arial Unicode MS" w:hAnsi="Arial" w:cs="Arial"/>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B44095" w:rsidP="00A16EFC">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61312" o:allowincell="f" strokecolor="blue"/>
        </w:pic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B44095" w:rsidP="00A16EFC">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62336" o:allowincell="f" strokecolor="blue"/>
        </w:pic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8F10D2">
        <w:rPr>
          <w:rFonts w:ascii="Arial" w:eastAsia="Arial Unicode MS" w:hAnsi="Arial"/>
          <w:sz w:val="18"/>
        </w:rPr>
        <w:t>1</w:t>
      </w:r>
      <w:r w:rsidR="00C52960">
        <w:rPr>
          <w:rFonts w:ascii="Arial" w:eastAsia="Arial Unicode MS" w:hAnsi="Arial"/>
          <w:sz w:val="18"/>
        </w:rPr>
        <w:t>3</w:t>
      </w:r>
      <w:r w:rsidR="008F10D2">
        <w:rPr>
          <w:rFonts w:ascii="Arial" w:eastAsia="Arial Unicode MS" w:hAnsi="Arial"/>
          <w:sz w:val="18"/>
        </w:rPr>
        <w:t>.</w:t>
      </w:r>
      <w:r w:rsidR="00C52960">
        <w:rPr>
          <w:rFonts w:ascii="Arial" w:eastAsia="Arial Unicode MS" w:hAnsi="Arial"/>
          <w:sz w:val="18"/>
        </w:rPr>
        <w:t>0</w:t>
      </w:r>
      <w:r w:rsidR="008F10D2">
        <w:rPr>
          <w:rFonts w:ascii="Arial" w:eastAsia="Arial Unicode MS" w:hAnsi="Arial"/>
          <w:sz w:val="18"/>
        </w:rPr>
        <w:t>00</w:t>
      </w:r>
      <w:r w:rsidR="008D0863">
        <w:rPr>
          <w:rFonts w:ascii="Arial" w:eastAsia="Arial Unicode MS" w:hAnsi="Arial"/>
          <w:sz w:val="18"/>
        </w:rPr>
        <w:t xml:space="preserve"> </w:t>
      </w:r>
      <w:r w:rsidRPr="00564DC5">
        <w:rPr>
          <w:rFonts w:ascii="Arial" w:eastAsia="Arial Unicode MS" w:hAnsi="Arial"/>
          <w:sz w:val="18"/>
        </w:rPr>
        <w:t>đồng x 10%):</w:t>
      </w:r>
    </w:p>
    <w:tbl>
      <w:tblPr>
        <w:tblW w:w="0" w:type="auto"/>
        <w:tblLayout w:type="fixed"/>
        <w:tblLook w:val="01E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p w:rsidR="00A16EFC" w:rsidRDefault="00A16EFC" w:rsidP="00A16EFC"/>
    <w:sectPr w:rsidR="00A16EFC"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16EFC"/>
    <w:rsid w:val="0017685C"/>
    <w:rsid w:val="001B4948"/>
    <w:rsid w:val="003F38BE"/>
    <w:rsid w:val="004461E1"/>
    <w:rsid w:val="004B6D77"/>
    <w:rsid w:val="00522078"/>
    <w:rsid w:val="00552768"/>
    <w:rsid w:val="005709FF"/>
    <w:rsid w:val="008331C9"/>
    <w:rsid w:val="008D0863"/>
    <w:rsid w:val="008E6BB4"/>
    <w:rsid w:val="008F10D2"/>
    <w:rsid w:val="009B6438"/>
    <w:rsid w:val="00A06C45"/>
    <w:rsid w:val="00A16EFC"/>
    <w:rsid w:val="00A84362"/>
    <w:rsid w:val="00B35B2A"/>
    <w:rsid w:val="00B44095"/>
    <w:rsid w:val="00BC66CB"/>
    <w:rsid w:val="00C4211E"/>
    <w:rsid w:val="00C52960"/>
    <w:rsid w:val="00C77C38"/>
    <w:rsid w:val="00E00C1D"/>
    <w:rsid w:val="00E33EC7"/>
    <w:rsid w:val="00EF0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tailv</cp:lastModifiedBy>
  <cp:revision>12</cp:revision>
  <dcterms:created xsi:type="dcterms:W3CDTF">2017-09-07T10:02:00Z</dcterms:created>
  <dcterms:modified xsi:type="dcterms:W3CDTF">2018-01-04T10:01:00Z</dcterms:modified>
</cp:coreProperties>
</file>