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777AFE0C" w:rsidR="00813969" w:rsidRPr="00C247F7" w:rsidRDefault="00C247F7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247F7">
        <w:rPr>
          <w:rFonts w:ascii="Times New Roman" w:eastAsia="Times New Roman" w:hAnsi="Times New Roman" w:cs="Times New Roman"/>
          <w:b/>
          <w:sz w:val="26"/>
          <w:szCs w:val="26"/>
        </w:rPr>
        <w:t xml:space="preserve">CÔNG TY CỔ PHẦN </w:t>
      </w:r>
      <w:r w:rsidR="001934C3" w:rsidRPr="001934C3">
        <w:rPr>
          <w:rFonts w:ascii="Times New Roman" w:eastAsia="Times New Roman" w:hAnsi="Times New Roman" w:cs="Times New Roman"/>
          <w:b/>
          <w:sz w:val="26"/>
          <w:szCs w:val="26"/>
        </w:rPr>
        <w:t>THƯƠNG MẠI VÀ DỊCH VỤ DẦU KHÍ VIỆT NAM</w:t>
      </w:r>
    </w:p>
    <w:p w14:paraId="34402C39" w14:textId="77777777" w:rsidR="00813969" w:rsidRPr="003111E2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48A89D1B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1934C3" w:rsidRPr="001934C3">
        <w:rPr>
          <w:rFonts w:ascii="Times New Roman" w:eastAsia="Times New Roman" w:hAnsi="Times New Roman" w:cs="Times New Roman"/>
          <w:sz w:val="26"/>
          <w:szCs w:val="26"/>
        </w:rPr>
        <w:t>Thương mại và Dịch vụ Dầu khí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4F039AB0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1934C3" w:rsidRPr="001934C3">
        <w:rPr>
          <w:rFonts w:ascii="Times New Roman" w:eastAsia="Times New Roman" w:hAnsi="Times New Roman" w:cs="Times New Roman"/>
          <w:sz w:val="26"/>
          <w:szCs w:val="26"/>
        </w:rPr>
        <w:t>Thương mại và Dịch vụ Dầu khí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7A977268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1934C3" w:rsidRPr="001934C3">
        <w:rPr>
          <w:rFonts w:ascii="Times New Roman" w:eastAsia="Times New Roman" w:hAnsi="Times New Roman" w:cs="Times New Roman"/>
          <w:sz w:val="26"/>
          <w:szCs w:val="26"/>
        </w:rPr>
        <w:t>Thương mại và Dịch vụ Dầu khí Việt Nam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024E976F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4DF73644" w14:textId="77777777" w:rsidR="003111E2" w:rsidRDefault="00311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3BA67AB" w14:textId="77777777" w:rsidR="003111E2" w:rsidRDefault="00311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3111E2">
      <w:pgSz w:w="11909" w:h="16834"/>
      <w:pgMar w:top="360" w:right="749" w:bottom="18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5AA6271-0E41-4090-9DAC-5CD9A409C1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8AAF7DA-964A-4F65-87AD-5B2A9AB01D72}"/>
    <w:embedBold r:id="rId3" w:fontKey="{2C5687A7-602E-4FF7-B9F3-778EDEB60F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7F1AF3B-D109-4D2B-B86D-AF9FF43E92B3}"/>
    <w:embedBold r:id="rId5" w:fontKey="{22F22718-8E68-4CD3-9CD0-1E9B793F06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8F927DC-566D-4980-8C06-5CC20BE57BF6}"/>
    <w:embedItalic r:id="rId7" w:fontKey="{117BBDC8-82C0-48DE-ABDF-024E699138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FF2AFEC-4553-46C0-A77B-53CD815E9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5F6270C-0173-4AD3-86B4-B5C8BAB456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934C3"/>
    <w:rsid w:val="003111E2"/>
    <w:rsid w:val="00511EF6"/>
    <w:rsid w:val="00813969"/>
    <w:rsid w:val="00B34915"/>
    <w:rsid w:val="00C247F7"/>
    <w:rsid w:val="00CC47A1"/>
    <w:rsid w:val="00D4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2025-10-27T04:37:00Z</dcterms:created>
  <dcterms:modified xsi:type="dcterms:W3CDTF">2025-10-27T04:37:00Z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