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80" w:rsidRDefault="00204580" w:rsidP="005702FC">
      <w:pPr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5702FC" w:rsidRDefault="005702FC" w:rsidP="005702FC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204580" w:rsidRDefault="005103DC">
      <w:pPr>
        <w:pStyle w:val="Title"/>
        <w:tabs>
          <w:tab w:val="center" w:pos="2805"/>
          <w:tab w:val="center" w:pos="8228"/>
        </w:tabs>
        <w:spacing w:line="20" w:lineRule="exact"/>
        <w:jc w:val="both"/>
        <w:rPr>
          <w:rFonts w:cs="Tahoma"/>
          <w:color w:val="0000FF"/>
          <w:sz w:val="20"/>
        </w:rPr>
      </w:pPr>
      <w:r>
        <w:rPr>
          <w:rFonts w:cs="Tahoma"/>
          <w:noProof/>
          <w:color w:val="0000FF"/>
          <w:sz w:val="20"/>
          <w:lang w:val="vi-VN" w:eastAsia="vi-V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80188</wp:posOffset>
            </wp:positionH>
            <wp:positionV relativeFrom="paragraph">
              <wp:posOffset>77632</wp:posOffset>
            </wp:positionV>
            <wp:extent cx="746494" cy="744280"/>
            <wp:effectExtent l="19050" t="0" r="0" b="0"/>
            <wp:wrapNone/>
            <wp:docPr id="3" name="Picture 1" descr="untitle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untitled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4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580" w:rsidRPr="00DB6E87" w:rsidRDefault="0007626C" w:rsidP="009F09B5">
      <w:pPr>
        <w:pStyle w:val="Caption"/>
        <w:tabs>
          <w:tab w:val="left" w:pos="1440"/>
          <w:tab w:val="left" w:pos="8460"/>
          <w:tab w:val="left" w:pos="8550"/>
        </w:tabs>
        <w:spacing w:before="0"/>
        <w:ind w:left="1440" w:right="3070"/>
        <w:rPr>
          <w:sz w:val="26"/>
        </w:rPr>
      </w:pPr>
      <w:r>
        <w:rPr>
          <w:b w:val="0"/>
          <w:noProof/>
          <w:sz w:val="22"/>
          <w:szCs w:val="22"/>
          <w:lang w:val="vi-VN" w:eastAsia="vi-V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5298440</wp:posOffset>
            </wp:positionH>
            <wp:positionV relativeFrom="paragraph">
              <wp:posOffset>38735</wp:posOffset>
            </wp:positionV>
            <wp:extent cx="1640205" cy="436880"/>
            <wp:effectExtent l="19050" t="0" r="0" b="0"/>
            <wp:wrapNone/>
            <wp:docPr id="2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580" w:rsidRPr="00DB6E87">
        <w:rPr>
          <w:sz w:val="26"/>
        </w:rPr>
        <w:t>THÔNG BÁO</w:t>
      </w:r>
    </w:p>
    <w:p w:rsidR="00DB6E87" w:rsidRDefault="00204580" w:rsidP="009F09B5">
      <w:pPr>
        <w:pStyle w:val="Caption"/>
        <w:tabs>
          <w:tab w:val="left" w:pos="1440"/>
          <w:tab w:val="left" w:pos="8460"/>
          <w:tab w:val="left" w:pos="8550"/>
        </w:tabs>
        <w:spacing w:before="0"/>
        <w:ind w:left="1440" w:right="3070"/>
        <w:rPr>
          <w:sz w:val="26"/>
        </w:rPr>
      </w:pPr>
      <w:r w:rsidRPr="00DB6E87">
        <w:rPr>
          <w:sz w:val="26"/>
        </w:rPr>
        <w:t xml:space="preserve">BÁN ĐẤU GIÁ </w:t>
      </w:r>
      <w:r w:rsidR="00DB6E87" w:rsidRPr="00DB6E87">
        <w:rPr>
          <w:sz w:val="26"/>
        </w:rPr>
        <w:t xml:space="preserve">PHẦN VỐN NHÀ NƯỚC TẠI </w:t>
      </w:r>
    </w:p>
    <w:p w:rsidR="005702FC" w:rsidRPr="001A330D" w:rsidRDefault="00E256F9" w:rsidP="009F09B5">
      <w:pPr>
        <w:pStyle w:val="Caption"/>
        <w:tabs>
          <w:tab w:val="left" w:pos="1440"/>
          <w:tab w:val="left" w:pos="8460"/>
          <w:tab w:val="left" w:pos="8550"/>
        </w:tabs>
        <w:spacing w:before="0"/>
        <w:ind w:left="1440" w:right="3070"/>
        <w:rPr>
          <w:sz w:val="26"/>
        </w:rPr>
      </w:pPr>
      <w:r>
        <w:rPr>
          <w:sz w:val="26"/>
        </w:rPr>
        <w:t xml:space="preserve">CÔNG TY </w:t>
      </w:r>
      <w:r w:rsidR="00C954A0" w:rsidRPr="00C954A0">
        <w:rPr>
          <w:sz w:val="26"/>
        </w:rPr>
        <w:t>CỔ PHẦN CHẾ BIẾN KINH DOANH NÔNG SẢN THỰC PHẨM NOSAFOOD</w:t>
      </w:r>
    </w:p>
    <w:p w:rsidR="00204580" w:rsidRDefault="00204580">
      <w:pPr>
        <w:ind w:right="3400"/>
        <w:jc w:val="left"/>
        <w:rPr>
          <w:rFonts w:ascii="Times New Roman" w:hAnsi="Times New Roman"/>
          <w:color w:val="000000"/>
          <w:sz w:val="2"/>
        </w:rPr>
      </w:pPr>
    </w:p>
    <w:p w:rsidR="00204580" w:rsidRDefault="00204580" w:rsidP="001A2C3F">
      <w:pPr>
        <w:numPr>
          <w:ilvl w:val="0"/>
          <w:numId w:val="2"/>
        </w:numPr>
        <w:tabs>
          <w:tab w:val="clear" w:pos="720"/>
          <w:tab w:val="left" w:pos="540"/>
        </w:tabs>
        <w:spacing w:beforeLines="20" w:before="48" w:line="300" w:lineRule="exact"/>
        <w:ind w:left="3600" w:right="460" w:hanging="3420"/>
        <w:jc w:val="lef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Tên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doanh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nghiệp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bán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đấu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giá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: </w:t>
      </w:r>
      <w:r w:rsidR="00FF7B0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B39" w:rsidRPr="004B3B39">
        <w:rPr>
          <w:rFonts w:ascii="Times New Roman" w:hAnsi="Times New Roman"/>
          <w:b/>
          <w:color w:val="000000"/>
          <w:szCs w:val="22"/>
        </w:rPr>
        <w:t xml:space="preserve">CTCP </w:t>
      </w:r>
      <w:r w:rsidR="00C954A0" w:rsidRPr="00C954A0">
        <w:rPr>
          <w:rFonts w:ascii="Times New Roman" w:hAnsi="Times New Roman"/>
          <w:b/>
          <w:color w:val="000000"/>
          <w:szCs w:val="22"/>
        </w:rPr>
        <w:t>CHẾ BIẾN KINH DOANH NÔNG SẢN THỰC PHẨ</w:t>
      </w:r>
      <w:r w:rsidR="00D15F96">
        <w:rPr>
          <w:rFonts w:ascii="Times New Roman" w:hAnsi="Times New Roman"/>
          <w:b/>
          <w:color w:val="000000"/>
          <w:szCs w:val="22"/>
        </w:rPr>
        <w:t xml:space="preserve">M </w:t>
      </w:r>
      <w:r w:rsidR="00C954A0" w:rsidRPr="00C954A0">
        <w:rPr>
          <w:rFonts w:ascii="Times New Roman" w:hAnsi="Times New Roman"/>
          <w:b/>
          <w:color w:val="000000"/>
          <w:szCs w:val="22"/>
        </w:rPr>
        <w:t>NOSAFOOD</w:t>
      </w:r>
    </w:p>
    <w:p w:rsidR="00204580" w:rsidRPr="009F6ADA" w:rsidRDefault="00204580" w:rsidP="001A2C3F">
      <w:pPr>
        <w:numPr>
          <w:ilvl w:val="0"/>
          <w:numId w:val="2"/>
        </w:numPr>
        <w:tabs>
          <w:tab w:val="clear" w:pos="720"/>
          <w:tab w:val="num" w:pos="540"/>
        </w:tabs>
        <w:spacing w:beforeLines="20" w:before="48" w:line="300" w:lineRule="exact"/>
        <w:ind w:left="540" w:right="640"/>
        <w:jc w:val="left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8B7D6F">
        <w:rPr>
          <w:rFonts w:ascii="Times New Roman" w:hAnsi="Times New Roman"/>
          <w:b/>
          <w:color w:val="000000"/>
          <w:sz w:val="22"/>
          <w:szCs w:val="22"/>
        </w:rPr>
        <w:t>Địa</w:t>
      </w:r>
      <w:proofErr w:type="spellEnd"/>
      <w:r w:rsidRPr="008B7D6F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b/>
          <w:color w:val="000000"/>
          <w:sz w:val="22"/>
          <w:szCs w:val="22"/>
        </w:rPr>
        <w:t>chỉ</w:t>
      </w:r>
      <w:proofErr w:type="spellEnd"/>
      <w:r w:rsidRPr="008B7D6F">
        <w:rPr>
          <w:rFonts w:ascii="Times New Roman" w:hAnsi="Times New Roman"/>
          <w:color w:val="000000"/>
          <w:sz w:val="22"/>
          <w:szCs w:val="22"/>
        </w:rPr>
        <w:t>:</w:t>
      </w:r>
      <w:r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="00E9296D"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E4/20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Nguy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ễ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n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H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ữ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u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Trí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Th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ị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Tr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ấ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n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Tân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Túc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Huy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ệ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n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Bình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Chánh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>, Tp. HCM</w:t>
      </w:r>
    </w:p>
    <w:p w:rsidR="00204580" w:rsidRPr="008B7D6F" w:rsidRDefault="00204580" w:rsidP="001A2C3F">
      <w:pPr>
        <w:numPr>
          <w:ilvl w:val="0"/>
          <w:numId w:val="2"/>
        </w:numPr>
        <w:tabs>
          <w:tab w:val="clear" w:pos="720"/>
          <w:tab w:val="left" w:pos="540"/>
        </w:tabs>
        <w:spacing w:beforeLines="20" w:before="48" w:line="300" w:lineRule="exact"/>
        <w:ind w:left="540" w:right="1000"/>
        <w:jc w:val="left"/>
        <w:rPr>
          <w:rFonts w:ascii="Times New Roman" w:hAnsi="Times New Roman"/>
          <w:bCs/>
          <w:color w:val="000000"/>
          <w:sz w:val="22"/>
          <w:szCs w:val="22"/>
        </w:rPr>
      </w:pPr>
      <w:proofErr w:type="spellStart"/>
      <w:r w:rsidRPr="008B7D6F">
        <w:rPr>
          <w:rFonts w:ascii="Times New Roman" w:hAnsi="Times New Roman"/>
          <w:b/>
          <w:color w:val="000000"/>
          <w:sz w:val="22"/>
          <w:szCs w:val="22"/>
        </w:rPr>
        <w:t>Điện</w:t>
      </w:r>
      <w:proofErr w:type="spellEnd"/>
      <w:r w:rsidRPr="008B7D6F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b/>
          <w:color w:val="000000"/>
          <w:sz w:val="22"/>
          <w:szCs w:val="22"/>
        </w:rPr>
        <w:t>thoại</w:t>
      </w:r>
      <w:proofErr w:type="spellEnd"/>
      <w:r w:rsidRPr="008B7D6F">
        <w:rPr>
          <w:rFonts w:ascii="Times New Roman" w:hAnsi="Times New Roman"/>
          <w:b/>
          <w:color w:val="000000"/>
          <w:sz w:val="22"/>
          <w:szCs w:val="22"/>
        </w:rPr>
        <w:t xml:space="preserve">: </w:t>
      </w:r>
      <w:r w:rsidRPr="008B7D6F">
        <w:rPr>
          <w:rFonts w:ascii="Times New Roman" w:hAnsi="Times New Roman"/>
          <w:bCs/>
          <w:color w:val="000000"/>
          <w:sz w:val="22"/>
          <w:szCs w:val="22"/>
        </w:rPr>
        <w:t xml:space="preserve">    </w:t>
      </w:r>
      <w:r w:rsidR="00E9296D" w:rsidRPr="008B7D6F">
        <w:rPr>
          <w:rFonts w:ascii="Times New Roman" w:hAnsi="Times New Roman"/>
          <w:bCs/>
          <w:color w:val="000000"/>
          <w:sz w:val="22"/>
          <w:szCs w:val="22"/>
        </w:rPr>
        <w:t xml:space="preserve">                               </w:t>
      </w:r>
      <w:r w:rsidR="00290475" w:rsidRPr="008B7D6F">
        <w:rPr>
          <w:rFonts w:ascii="Times New Roman" w:hAnsi="Times New Roman"/>
          <w:bCs/>
          <w:color w:val="000000"/>
          <w:sz w:val="22"/>
          <w:szCs w:val="22"/>
        </w:rPr>
        <w:tab/>
      </w:r>
      <w:r w:rsidR="009F6ADA">
        <w:rPr>
          <w:rFonts w:ascii="Times New Roman" w:hAnsi="Times New Roman"/>
          <w:bCs/>
          <w:color w:val="000000"/>
          <w:sz w:val="22"/>
          <w:szCs w:val="22"/>
        </w:rPr>
        <w:t>(08</w:t>
      </w:r>
      <w:r w:rsidR="005433D7" w:rsidRPr="005433D7">
        <w:rPr>
          <w:rFonts w:ascii="Times New Roman" w:hAnsi="Times New Roman"/>
          <w:bCs/>
          <w:color w:val="000000"/>
          <w:sz w:val="22"/>
          <w:szCs w:val="22"/>
        </w:rPr>
        <w:t xml:space="preserve">) </w:t>
      </w:r>
      <w:r w:rsidR="009F6ADA" w:rsidRPr="009F6ADA">
        <w:rPr>
          <w:rFonts w:ascii="Times New Roman" w:hAnsi="Times New Roman"/>
          <w:bCs/>
          <w:color w:val="000000"/>
          <w:sz w:val="22"/>
          <w:szCs w:val="22"/>
        </w:rPr>
        <w:t>3760 0853</w:t>
      </w:r>
      <w:r w:rsidR="005433D7">
        <w:rPr>
          <w:rFonts w:ascii="Times New Roman" w:hAnsi="Times New Roman"/>
          <w:bCs/>
          <w:color w:val="000000"/>
          <w:sz w:val="22"/>
          <w:szCs w:val="22"/>
        </w:rPr>
        <w:tab/>
      </w:r>
      <w:r w:rsidR="005433D7">
        <w:rPr>
          <w:rFonts w:ascii="Times New Roman" w:hAnsi="Times New Roman"/>
          <w:bCs/>
          <w:color w:val="000000"/>
          <w:sz w:val="22"/>
          <w:szCs w:val="22"/>
        </w:rPr>
        <w:tab/>
      </w:r>
      <w:r w:rsidR="00EC4AB4" w:rsidRPr="00EC4AB4">
        <w:rPr>
          <w:rFonts w:ascii="Times New Roman" w:hAnsi="Times New Roman"/>
          <w:bCs/>
          <w:color w:val="000000"/>
          <w:sz w:val="22"/>
          <w:szCs w:val="22"/>
        </w:rPr>
        <w:t>-</w:t>
      </w:r>
      <w:r w:rsidR="005433D7">
        <w:rPr>
          <w:rFonts w:ascii="Times New Roman" w:hAnsi="Times New Roman"/>
          <w:bCs/>
          <w:color w:val="000000"/>
          <w:sz w:val="22"/>
          <w:szCs w:val="22"/>
        </w:rPr>
        <w:tab/>
      </w:r>
      <w:r w:rsidR="00EC4AB4" w:rsidRPr="00EC4AB4">
        <w:rPr>
          <w:rFonts w:ascii="Times New Roman" w:hAnsi="Times New Roman"/>
          <w:bCs/>
          <w:color w:val="000000"/>
          <w:sz w:val="22"/>
          <w:szCs w:val="22"/>
        </w:rPr>
        <w:t xml:space="preserve"> Fax: </w:t>
      </w:r>
      <w:r w:rsidR="005433D7">
        <w:rPr>
          <w:rFonts w:ascii="Times New Roman" w:hAnsi="Times New Roman"/>
          <w:bCs/>
          <w:color w:val="000000"/>
          <w:sz w:val="22"/>
          <w:szCs w:val="22"/>
        </w:rPr>
        <w:tab/>
      </w:r>
      <w:r w:rsidR="009F6ADA">
        <w:rPr>
          <w:rFonts w:ascii="Times New Roman" w:hAnsi="Times New Roman"/>
          <w:bCs/>
          <w:color w:val="000000"/>
          <w:sz w:val="22"/>
          <w:szCs w:val="22"/>
        </w:rPr>
        <w:t>(08</w:t>
      </w:r>
      <w:r w:rsidR="005433D7" w:rsidRPr="005433D7">
        <w:rPr>
          <w:rFonts w:ascii="Times New Roman" w:hAnsi="Times New Roman"/>
          <w:bCs/>
          <w:color w:val="000000"/>
          <w:sz w:val="22"/>
          <w:szCs w:val="22"/>
        </w:rPr>
        <w:t xml:space="preserve">) </w:t>
      </w:r>
      <w:r w:rsidR="009F6ADA" w:rsidRPr="009F6ADA">
        <w:rPr>
          <w:rFonts w:ascii="Times New Roman" w:hAnsi="Times New Roman"/>
          <w:bCs/>
          <w:color w:val="000000"/>
          <w:sz w:val="22"/>
          <w:szCs w:val="22"/>
        </w:rPr>
        <w:t>3760 0855</w:t>
      </w:r>
      <w:r w:rsidR="00DC42A8" w:rsidRPr="008B7D6F">
        <w:rPr>
          <w:rFonts w:ascii="Times New Roman" w:hAnsi="Times New Roman"/>
          <w:sz w:val="25"/>
          <w:szCs w:val="25"/>
        </w:rPr>
        <w:tab/>
      </w:r>
    </w:p>
    <w:p w:rsidR="005433D7" w:rsidRPr="009F6ADA" w:rsidRDefault="00204580" w:rsidP="001A2C3F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adjustRightInd/>
        <w:spacing w:beforeLines="20" w:before="48" w:line="360" w:lineRule="exact"/>
        <w:ind w:left="3600" w:right="640" w:hanging="3420"/>
        <w:textAlignment w:val="auto"/>
        <w:outlineLvl w:val="1"/>
        <w:rPr>
          <w:rFonts w:ascii="Times New Roman" w:hAnsi="Times New Roman"/>
          <w:sz w:val="22"/>
          <w:szCs w:val="22"/>
        </w:rPr>
      </w:pPr>
      <w:proofErr w:type="spellStart"/>
      <w:r w:rsidRPr="009F6ADA">
        <w:rPr>
          <w:rFonts w:ascii="Times New Roman" w:hAnsi="Times New Roman"/>
          <w:b/>
          <w:color w:val="000000"/>
          <w:sz w:val="22"/>
          <w:szCs w:val="22"/>
        </w:rPr>
        <w:t>Ngành</w:t>
      </w:r>
      <w:proofErr w:type="spellEnd"/>
      <w:r w:rsidRPr="009F6AD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9F6ADA">
        <w:rPr>
          <w:rFonts w:ascii="Times New Roman" w:hAnsi="Times New Roman"/>
          <w:b/>
          <w:color w:val="000000"/>
          <w:sz w:val="22"/>
          <w:szCs w:val="22"/>
        </w:rPr>
        <w:t>nghề</w:t>
      </w:r>
      <w:proofErr w:type="spellEnd"/>
      <w:r w:rsidRPr="009F6AD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9F6ADA">
        <w:rPr>
          <w:rFonts w:ascii="Times New Roman" w:hAnsi="Times New Roman"/>
          <w:b/>
          <w:color w:val="000000"/>
          <w:sz w:val="22"/>
          <w:szCs w:val="22"/>
        </w:rPr>
        <w:t>kinh</w:t>
      </w:r>
      <w:proofErr w:type="spellEnd"/>
      <w:r w:rsidRPr="009F6AD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9F6ADA">
        <w:rPr>
          <w:rFonts w:ascii="Times New Roman" w:hAnsi="Times New Roman"/>
          <w:b/>
          <w:color w:val="000000"/>
          <w:sz w:val="22"/>
          <w:szCs w:val="22"/>
        </w:rPr>
        <w:t>doanh</w:t>
      </w:r>
      <w:proofErr w:type="spellEnd"/>
      <w:r w:rsidR="00290475" w:rsidRPr="009F6AD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="00290475" w:rsidRPr="009F6ADA">
        <w:rPr>
          <w:rFonts w:ascii="Times New Roman" w:hAnsi="Times New Roman"/>
          <w:b/>
          <w:color w:val="000000"/>
          <w:sz w:val="22"/>
          <w:szCs w:val="22"/>
        </w:rPr>
        <w:t>chính</w:t>
      </w:r>
      <w:proofErr w:type="spellEnd"/>
      <w:r w:rsidRPr="009F6ADA">
        <w:rPr>
          <w:rFonts w:ascii="Times New Roman" w:hAnsi="Times New Roman"/>
          <w:b/>
          <w:color w:val="000000"/>
          <w:sz w:val="22"/>
          <w:szCs w:val="22"/>
        </w:rPr>
        <w:t>:</w:t>
      </w:r>
      <w:r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F6ADA">
        <w:rPr>
          <w:rFonts w:ascii="Times New Roman" w:hAnsi="Times New Roman"/>
          <w:color w:val="000000"/>
          <w:sz w:val="22"/>
          <w:szCs w:val="22"/>
        </w:rPr>
        <w:tab/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S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ả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n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xu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ấ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t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và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kinh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doanh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các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m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ặ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t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hàng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nông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s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ả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n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th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ự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c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ph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ẩ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m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: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cà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phê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h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ạ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t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đi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ề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u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rang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mu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ố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i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h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ạ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t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đi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ề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u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nhân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t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ươ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ng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cà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t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ươ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ng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ớ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t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sa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t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ế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và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các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lo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ạ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i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gia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v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ị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tiêu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dùng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trong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n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ướ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c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và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cung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ứ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ng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xu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ấ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t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kh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ẩ</w:t>
      </w:r>
      <w:r w:rsidR="009F6ADA">
        <w:rPr>
          <w:rFonts w:ascii="Times New Roman" w:hAnsi="Times New Roman"/>
          <w:color w:val="000000"/>
          <w:sz w:val="22"/>
          <w:szCs w:val="22"/>
        </w:rPr>
        <w:t>u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>;</w:t>
      </w:r>
      <w:r w:rsid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S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ả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n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xu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ấ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t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n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ướ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c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m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ắ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m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n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ướ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c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t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ươ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ng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và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các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lo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ạ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i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n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ướ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c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 w:rsidRPr="009F6ADA">
        <w:rPr>
          <w:rFonts w:ascii="Times New Roman" w:hAnsi="Times New Roman"/>
          <w:color w:val="000000"/>
          <w:sz w:val="22"/>
          <w:szCs w:val="22"/>
        </w:rPr>
        <w:t>ch</w:t>
      </w:r>
      <w:r w:rsidR="009F6ADA" w:rsidRPr="009F6ADA">
        <w:rPr>
          <w:rFonts w:ascii="Times New Roman" w:hAnsi="Times New Roman" w:cs="Courier New"/>
          <w:color w:val="000000"/>
          <w:sz w:val="22"/>
          <w:szCs w:val="22"/>
        </w:rPr>
        <w:t>ấ</w:t>
      </w:r>
      <w:r w:rsidR="009F6ADA" w:rsidRPr="009F6ADA">
        <w:rPr>
          <w:rFonts w:ascii="Times New Roman" w:hAnsi="Times New Roman"/>
          <w:color w:val="000000"/>
          <w:sz w:val="22"/>
          <w:szCs w:val="22"/>
        </w:rPr>
        <w:t>m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9F6ADA">
        <w:rPr>
          <w:rFonts w:ascii="Times New Roman" w:hAnsi="Times New Roman"/>
          <w:color w:val="000000"/>
          <w:sz w:val="22"/>
          <w:szCs w:val="22"/>
        </w:rPr>
        <w:t>khác</w:t>
      </w:r>
      <w:proofErr w:type="spellEnd"/>
      <w:r w:rsidR="009F6ADA" w:rsidRPr="009F6ADA">
        <w:rPr>
          <w:rFonts w:ascii="Times New Roman" w:hAnsi="Times New Roman"/>
          <w:color w:val="000000"/>
          <w:sz w:val="22"/>
          <w:szCs w:val="22"/>
        </w:rPr>
        <w:t>;</w:t>
      </w:r>
    </w:p>
    <w:p w:rsidR="005702FC" w:rsidRPr="005433D7" w:rsidRDefault="00204580" w:rsidP="001A2C3F">
      <w:pPr>
        <w:numPr>
          <w:ilvl w:val="0"/>
          <w:numId w:val="2"/>
        </w:numPr>
        <w:tabs>
          <w:tab w:val="clear" w:pos="720"/>
          <w:tab w:val="num" w:pos="540"/>
        </w:tabs>
        <w:adjustRightInd/>
        <w:spacing w:beforeLines="20" w:before="48" w:line="360" w:lineRule="exact"/>
        <w:ind w:left="360" w:right="640" w:hanging="180"/>
        <w:jc w:val="left"/>
        <w:textAlignment w:val="auto"/>
        <w:outlineLvl w:val="1"/>
        <w:rPr>
          <w:rFonts w:ascii="Times New Roman" w:hAnsi="Times New Roman"/>
          <w:sz w:val="22"/>
          <w:szCs w:val="22"/>
        </w:rPr>
      </w:pPr>
      <w:proofErr w:type="spellStart"/>
      <w:r w:rsidRPr="005433D7">
        <w:rPr>
          <w:rFonts w:ascii="Times New Roman" w:hAnsi="Times New Roman"/>
          <w:b/>
          <w:sz w:val="22"/>
          <w:szCs w:val="22"/>
        </w:rPr>
        <w:t>Vốn</w:t>
      </w:r>
      <w:proofErr w:type="spellEnd"/>
      <w:r w:rsidRPr="005433D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433D7">
        <w:rPr>
          <w:rFonts w:ascii="Times New Roman" w:hAnsi="Times New Roman"/>
          <w:b/>
          <w:sz w:val="22"/>
          <w:szCs w:val="22"/>
        </w:rPr>
        <w:t>điều</w:t>
      </w:r>
      <w:proofErr w:type="spellEnd"/>
      <w:r w:rsidRPr="005433D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433D7">
        <w:rPr>
          <w:rFonts w:ascii="Times New Roman" w:hAnsi="Times New Roman"/>
          <w:b/>
          <w:sz w:val="22"/>
          <w:szCs w:val="22"/>
        </w:rPr>
        <w:t>lệ</w:t>
      </w:r>
      <w:proofErr w:type="spellEnd"/>
      <w:r w:rsidRPr="005433D7">
        <w:rPr>
          <w:rFonts w:ascii="Times New Roman" w:hAnsi="Times New Roman"/>
          <w:b/>
          <w:sz w:val="22"/>
          <w:szCs w:val="22"/>
        </w:rPr>
        <w:t>:</w:t>
      </w:r>
      <w:r w:rsidRPr="005433D7">
        <w:rPr>
          <w:rFonts w:ascii="Times New Roman" w:hAnsi="Times New Roman"/>
          <w:b/>
          <w:sz w:val="22"/>
          <w:szCs w:val="22"/>
        </w:rPr>
        <w:tab/>
      </w:r>
      <w:r w:rsidRPr="005433D7">
        <w:rPr>
          <w:rFonts w:ascii="Times New Roman" w:hAnsi="Times New Roman"/>
          <w:b/>
          <w:sz w:val="22"/>
          <w:szCs w:val="22"/>
        </w:rPr>
        <w:tab/>
      </w:r>
      <w:r w:rsidR="00DC42A8" w:rsidRPr="005433D7">
        <w:rPr>
          <w:rFonts w:ascii="Times New Roman" w:hAnsi="Times New Roman"/>
          <w:b/>
          <w:sz w:val="22"/>
          <w:szCs w:val="22"/>
        </w:rPr>
        <w:tab/>
      </w:r>
      <w:r w:rsidR="003259B1">
        <w:rPr>
          <w:rFonts w:ascii="Times New Roman" w:hAnsi="Times New Roman"/>
          <w:b/>
          <w:sz w:val="22"/>
          <w:szCs w:val="22"/>
        </w:rPr>
        <w:t>14</w:t>
      </w:r>
      <w:r w:rsidR="005433D7" w:rsidRPr="005433D7">
        <w:rPr>
          <w:rFonts w:ascii="Times New Roman" w:hAnsi="Times New Roman"/>
          <w:b/>
          <w:sz w:val="22"/>
          <w:szCs w:val="22"/>
        </w:rPr>
        <w:t xml:space="preserve">.000.000.000 </w:t>
      </w:r>
      <w:proofErr w:type="spellStart"/>
      <w:r w:rsidR="005433D7" w:rsidRPr="005433D7">
        <w:rPr>
          <w:rFonts w:ascii="Times New Roman" w:hAnsi="Times New Roman"/>
          <w:b/>
          <w:sz w:val="22"/>
          <w:szCs w:val="22"/>
        </w:rPr>
        <w:t>đồng</w:t>
      </w:r>
      <w:proofErr w:type="spellEnd"/>
      <w:r w:rsidR="005433D7" w:rsidRPr="005433D7">
        <w:rPr>
          <w:rFonts w:ascii="Times New Roman" w:hAnsi="Times New Roman"/>
          <w:b/>
          <w:sz w:val="22"/>
          <w:szCs w:val="22"/>
        </w:rPr>
        <w:t xml:space="preserve"> (</w:t>
      </w:r>
      <w:proofErr w:type="spellStart"/>
      <w:r w:rsidR="005433D7" w:rsidRPr="005433D7">
        <w:rPr>
          <w:rFonts w:ascii="Times New Roman" w:hAnsi="Times New Roman"/>
          <w:b/>
          <w:sz w:val="22"/>
          <w:szCs w:val="22"/>
        </w:rPr>
        <w:t>M</w:t>
      </w:r>
      <w:r w:rsidR="005433D7" w:rsidRPr="005433D7">
        <w:rPr>
          <w:rFonts w:ascii="Times New Roman" w:hAnsi="Times New Roman" w:hint="cs"/>
          <w:b/>
          <w:sz w:val="22"/>
          <w:szCs w:val="22"/>
        </w:rPr>
        <w:t>ư</w:t>
      </w:r>
      <w:r w:rsidR="005433D7" w:rsidRPr="005433D7">
        <w:rPr>
          <w:rFonts w:ascii="Times New Roman" w:hAnsi="Times New Roman"/>
          <w:b/>
          <w:sz w:val="22"/>
          <w:szCs w:val="22"/>
        </w:rPr>
        <w:t>ời</w:t>
      </w:r>
      <w:proofErr w:type="spellEnd"/>
      <w:r w:rsidR="005433D7" w:rsidRPr="005433D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259B1">
        <w:rPr>
          <w:rFonts w:ascii="Times New Roman" w:hAnsi="Times New Roman"/>
          <w:b/>
          <w:sz w:val="22"/>
          <w:szCs w:val="22"/>
        </w:rPr>
        <w:t>bốn</w:t>
      </w:r>
      <w:proofErr w:type="spellEnd"/>
      <w:r w:rsidR="003259B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433D7" w:rsidRPr="005433D7">
        <w:rPr>
          <w:rFonts w:ascii="Times New Roman" w:hAnsi="Times New Roman"/>
          <w:b/>
          <w:sz w:val="22"/>
          <w:szCs w:val="22"/>
        </w:rPr>
        <w:t>tỷ</w:t>
      </w:r>
      <w:proofErr w:type="spellEnd"/>
      <w:r w:rsidR="005433D7" w:rsidRPr="005433D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433D7" w:rsidRPr="005433D7">
        <w:rPr>
          <w:rFonts w:ascii="Times New Roman" w:hAnsi="Times New Roman"/>
          <w:b/>
          <w:sz w:val="22"/>
          <w:szCs w:val="22"/>
        </w:rPr>
        <w:t>đồng</w:t>
      </w:r>
      <w:proofErr w:type="spellEnd"/>
      <w:r w:rsidR="005433D7" w:rsidRPr="005433D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433D7" w:rsidRPr="005433D7">
        <w:rPr>
          <w:rFonts w:ascii="Times New Roman" w:hAnsi="Times New Roman"/>
          <w:b/>
          <w:sz w:val="22"/>
          <w:szCs w:val="22"/>
        </w:rPr>
        <w:t>chẵn</w:t>
      </w:r>
      <w:proofErr w:type="spellEnd"/>
      <w:r w:rsidR="005433D7" w:rsidRPr="005433D7">
        <w:rPr>
          <w:rFonts w:ascii="Times New Roman" w:hAnsi="Times New Roman"/>
          <w:b/>
          <w:sz w:val="22"/>
          <w:szCs w:val="22"/>
        </w:rPr>
        <w:t>)</w:t>
      </w:r>
    </w:p>
    <w:p w:rsidR="00E212DE" w:rsidRPr="008B7D6F" w:rsidRDefault="00E212DE" w:rsidP="001A2C3F">
      <w:pPr>
        <w:spacing w:beforeLines="20" w:before="48" w:line="300" w:lineRule="exact"/>
        <w:ind w:left="3544" w:right="1000" w:firstLine="56"/>
        <w:rPr>
          <w:rFonts w:ascii="Times New Roman" w:eastAsia="MS Song" w:hAnsi="Times New Roman"/>
          <w:i/>
          <w:color w:val="000000"/>
          <w:sz w:val="22"/>
          <w:szCs w:val="22"/>
        </w:rPr>
      </w:pPr>
      <w:proofErr w:type="spellStart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>Trong</w:t>
      </w:r>
      <w:proofErr w:type="spellEnd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 xml:space="preserve"> </w:t>
      </w:r>
      <w:proofErr w:type="spellStart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>đó</w:t>
      </w:r>
      <w:proofErr w:type="spellEnd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 xml:space="preserve">: </w:t>
      </w:r>
      <w:proofErr w:type="spellStart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>Cổ</w:t>
      </w:r>
      <w:proofErr w:type="spellEnd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 xml:space="preserve"> </w:t>
      </w:r>
      <w:proofErr w:type="spellStart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>phần</w:t>
      </w:r>
      <w:proofErr w:type="spellEnd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 xml:space="preserve"> </w:t>
      </w:r>
      <w:proofErr w:type="spellStart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>Nhà</w:t>
      </w:r>
      <w:proofErr w:type="spellEnd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 xml:space="preserve"> </w:t>
      </w:r>
      <w:proofErr w:type="spellStart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>nước</w:t>
      </w:r>
      <w:proofErr w:type="spellEnd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 xml:space="preserve"> </w:t>
      </w:r>
      <w:proofErr w:type="spellStart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>nắm</w:t>
      </w:r>
      <w:proofErr w:type="spellEnd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 xml:space="preserve"> </w:t>
      </w:r>
      <w:proofErr w:type="spellStart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>giữ</w:t>
      </w:r>
      <w:proofErr w:type="spellEnd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 xml:space="preserve">: </w:t>
      </w:r>
      <w:r w:rsidR="004252A5" w:rsidRPr="004252A5">
        <w:rPr>
          <w:rFonts w:ascii="Times New Roman" w:eastAsia="MS Song" w:hAnsi="Times New Roman"/>
          <w:i/>
          <w:color w:val="000000"/>
          <w:sz w:val="22"/>
          <w:szCs w:val="22"/>
        </w:rPr>
        <w:t xml:space="preserve">288.740 </w:t>
      </w:r>
      <w:proofErr w:type="spellStart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>cổ</w:t>
      </w:r>
      <w:proofErr w:type="spellEnd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 xml:space="preserve"> </w:t>
      </w:r>
      <w:proofErr w:type="spellStart"/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>phiếu</w:t>
      </w:r>
      <w:proofErr w:type="spellEnd"/>
    </w:p>
    <w:p w:rsidR="007E3CA2" w:rsidRPr="008B7D6F" w:rsidRDefault="00204580" w:rsidP="001A2C3F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 w:before="48"/>
        <w:ind w:left="360" w:right="640" w:hanging="180"/>
        <w:jc w:val="left"/>
        <w:rPr>
          <w:rFonts w:ascii="Times New Roman" w:hAnsi="Times New Roman"/>
          <w:sz w:val="22"/>
          <w:szCs w:val="22"/>
        </w:rPr>
      </w:pPr>
      <w:proofErr w:type="spellStart"/>
      <w:r w:rsidRPr="008B7D6F">
        <w:rPr>
          <w:rFonts w:ascii="Times New Roman" w:hAnsi="Times New Roman"/>
          <w:b/>
          <w:sz w:val="22"/>
          <w:szCs w:val="22"/>
        </w:rPr>
        <w:t>Mệnh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giá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cổ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phần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                      </w:t>
      </w:r>
      <w:r w:rsidR="007E3CA2" w:rsidRPr="008B7D6F">
        <w:rPr>
          <w:rFonts w:ascii="Times New Roman" w:hAnsi="Times New Roman"/>
          <w:b/>
          <w:sz w:val="22"/>
          <w:szCs w:val="22"/>
        </w:rPr>
        <w:t xml:space="preserve"> </w:t>
      </w:r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r w:rsidR="005433D7">
        <w:rPr>
          <w:rFonts w:ascii="Times New Roman" w:hAnsi="Times New Roman"/>
          <w:b/>
          <w:sz w:val="22"/>
          <w:szCs w:val="22"/>
        </w:rPr>
        <w:tab/>
      </w:r>
      <w:r w:rsidR="005433D7">
        <w:rPr>
          <w:rFonts w:ascii="Times New Roman" w:hAnsi="Times New Roman"/>
          <w:b/>
          <w:sz w:val="22"/>
          <w:szCs w:val="22"/>
        </w:rPr>
        <w:tab/>
      </w:r>
      <w:r w:rsidR="00167A18" w:rsidRPr="008B7D6F">
        <w:rPr>
          <w:rFonts w:ascii="Times New Roman" w:hAnsi="Times New Roman"/>
          <w:sz w:val="22"/>
          <w:szCs w:val="22"/>
        </w:rPr>
        <w:t>1</w:t>
      </w:r>
      <w:r w:rsidR="00023DE7" w:rsidRPr="008B7D6F">
        <w:rPr>
          <w:rFonts w:ascii="Times New Roman" w:hAnsi="Times New Roman"/>
          <w:sz w:val="22"/>
          <w:szCs w:val="22"/>
        </w:rPr>
        <w:t>0</w:t>
      </w:r>
      <w:r w:rsidRPr="008B7D6F">
        <w:rPr>
          <w:rFonts w:ascii="Times New Roman" w:hAnsi="Times New Roman"/>
          <w:sz w:val="22"/>
          <w:szCs w:val="22"/>
        </w:rPr>
        <w:t xml:space="preserve">.000 </w:t>
      </w:r>
      <w:proofErr w:type="spellStart"/>
      <w:r w:rsidRPr="008B7D6F">
        <w:rPr>
          <w:rFonts w:ascii="Times New Roman" w:hAnsi="Times New Roman"/>
          <w:sz w:val="22"/>
          <w:szCs w:val="22"/>
        </w:rPr>
        <w:t>đồng</w:t>
      </w:r>
      <w:proofErr w:type="spellEnd"/>
      <w:r w:rsidRPr="008B7D6F">
        <w:rPr>
          <w:rFonts w:ascii="Times New Roman" w:hAnsi="Times New Roman"/>
          <w:sz w:val="22"/>
          <w:szCs w:val="22"/>
        </w:rPr>
        <w:t>/</w:t>
      </w:r>
      <w:proofErr w:type="spellStart"/>
      <w:r w:rsidRPr="008B7D6F">
        <w:rPr>
          <w:rFonts w:ascii="Times New Roman" w:hAnsi="Times New Roman"/>
          <w:sz w:val="22"/>
          <w:szCs w:val="22"/>
        </w:rPr>
        <w:t>cổ</w:t>
      </w:r>
      <w:proofErr w:type="spellEnd"/>
      <w:r w:rsidRPr="008B7D6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sz w:val="22"/>
          <w:szCs w:val="22"/>
        </w:rPr>
        <w:t>phần</w:t>
      </w:r>
      <w:proofErr w:type="spellEnd"/>
    </w:p>
    <w:p w:rsidR="005702FC" w:rsidRPr="008B7D6F" w:rsidRDefault="005702FC" w:rsidP="001A2C3F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 w:before="48"/>
        <w:ind w:left="360" w:right="640" w:hanging="180"/>
        <w:jc w:val="left"/>
        <w:rPr>
          <w:rFonts w:ascii="Times New Roman" w:hAnsi="Times New Roman"/>
          <w:sz w:val="22"/>
          <w:szCs w:val="22"/>
        </w:rPr>
      </w:pPr>
      <w:proofErr w:type="spellStart"/>
      <w:r w:rsidRPr="008B7D6F">
        <w:rPr>
          <w:rFonts w:ascii="Times New Roman" w:hAnsi="Times New Roman"/>
          <w:b/>
          <w:sz w:val="22"/>
          <w:szCs w:val="22"/>
        </w:rPr>
        <w:t>Số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lượng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cổ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phần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bán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đấu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giá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: </w:t>
      </w:r>
      <w:r w:rsidRPr="008B7D6F">
        <w:rPr>
          <w:rFonts w:ascii="Times New Roman" w:hAnsi="Times New Roman"/>
          <w:b/>
          <w:sz w:val="22"/>
          <w:szCs w:val="22"/>
        </w:rPr>
        <w:tab/>
      </w:r>
      <w:r w:rsidR="005433D7">
        <w:rPr>
          <w:rFonts w:ascii="Times New Roman" w:hAnsi="Times New Roman"/>
          <w:b/>
          <w:sz w:val="22"/>
          <w:szCs w:val="22"/>
        </w:rPr>
        <w:tab/>
      </w:r>
      <w:r w:rsidR="004252A5" w:rsidRPr="004252A5">
        <w:rPr>
          <w:rFonts w:ascii="Times New Roman" w:hAnsi="Times New Roman"/>
          <w:b/>
          <w:sz w:val="22"/>
          <w:szCs w:val="22"/>
        </w:rPr>
        <w:t xml:space="preserve">288.740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cổ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phần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</w:t>
      </w:r>
    </w:p>
    <w:p w:rsidR="007E3CA2" w:rsidRDefault="00204580" w:rsidP="001A2C3F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 w:before="48"/>
        <w:ind w:left="360" w:right="640" w:hanging="180"/>
        <w:jc w:val="left"/>
        <w:rPr>
          <w:rFonts w:ascii="Times New Roman" w:hAnsi="Times New Roman"/>
          <w:sz w:val="22"/>
          <w:szCs w:val="22"/>
        </w:rPr>
      </w:pPr>
      <w:proofErr w:type="spellStart"/>
      <w:r w:rsidRPr="008B7D6F">
        <w:rPr>
          <w:rFonts w:ascii="Times New Roman" w:hAnsi="Times New Roman"/>
          <w:b/>
          <w:sz w:val="22"/>
          <w:szCs w:val="22"/>
        </w:rPr>
        <w:t>Loại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cổ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phần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chào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b/>
          <w:sz w:val="22"/>
          <w:szCs w:val="22"/>
        </w:rPr>
        <w:t>bán</w:t>
      </w:r>
      <w:proofErr w:type="spellEnd"/>
      <w:r w:rsidRPr="008B7D6F">
        <w:rPr>
          <w:rFonts w:ascii="Times New Roman" w:hAnsi="Times New Roman"/>
          <w:b/>
          <w:sz w:val="22"/>
          <w:szCs w:val="22"/>
        </w:rPr>
        <w:t xml:space="preserve">                 </w:t>
      </w:r>
      <w:r w:rsidR="003B78DF">
        <w:rPr>
          <w:rFonts w:ascii="Times New Roman" w:hAnsi="Times New Roman"/>
          <w:b/>
          <w:sz w:val="22"/>
          <w:szCs w:val="22"/>
        </w:rPr>
        <w:tab/>
      </w:r>
      <w:proofErr w:type="spellStart"/>
      <w:r w:rsidRPr="008B7D6F">
        <w:rPr>
          <w:rFonts w:ascii="Times New Roman" w:hAnsi="Times New Roman"/>
          <w:sz w:val="22"/>
          <w:szCs w:val="22"/>
        </w:rPr>
        <w:t>Cổ</w:t>
      </w:r>
      <w:proofErr w:type="spellEnd"/>
      <w:r w:rsidRPr="008B7D6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sz w:val="22"/>
          <w:szCs w:val="22"/>
        </w:rPr>
        <w:t>phần</w:t>
      </w:r>
      <w:proofErr w:type="spellEnd"/>
      <w:r w:rsidRPr="008B7D6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sz w:val="22"/>
          <w:szCs w:val="22"/>
        </w:rPr>
        <w:t>phổ</w:t>
      </w:r>
      <w:proofErr w:type="spellEnd"/>
      <w:r w:rsidRPr="008B7D6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7D6F">
        <w:rPr>
          <w:rFonts w:ascii="Times New Roman" w:hAnsi="Times New Roman"/>
          <w:sz w:val="22"/>
          <w:szCs w:val="22"/>
        </w:rPr>
        <w:t>thông</w:t>
      </w:r>
      <w:proofErr w:type="spellEnd"/>
    </w:p>
    <w:p w:rsidR="007E3CA2" w:rsidRDefault="00204580" w:rsidP="001A2C3F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 w:before="48"/>
        <w:ind w:left="360" w:right="640" w:hanging="180"/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Giá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khởi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điểm</w:t>
      </w:r>
      <w:proofErr w:type="spellEnd"/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4252A5">
        <w:rPr>
          <w:rFonts w:ascii="Times New Roman" w:hAnsi="Times New Roman"/>
          <w:b/>
          <w:sz w:val="22"/>
          <w:szCs w:val="22"/>
        </w:rPr>
        <w:t>16</w:t>
      </w:r>
      <w:r w:rsidR="00C92680" w:rsidRPr="00C92680">
        <w:rPr>
          <w:rFonts w:ascii="Times New Roman" w:hAnsi="Times New Roman"/>
          <w:b/>
          <w:sz w:val="22"/>
          <w:szCs w:val="22"/>
        </w:rPr>
        <w:t>.</w:t>
      </w:r>
      <w:r w:rsidR="004252A5">
        <w:rPr>
          <w:rFonts w:ascii="Times New Roman" w:hAnsi="Times New Roman"/>
          <w:b/>
          <w:sz w:val="22"/>
          <w:szCs w:val="22"/>
        </w:rPr>
        <w:t>4</w:t>
      </w:r>
      <w:r w:rsidR="00C92680" w:rsidRPr="00C92680">
        <w:rPr>
          <w:rFonts w:ascii="Times New Roman" w:hAnsi="Times New Roman"/>
          <w:b/>
          <w:sz w:val="22"/>
          <w:szCs w:val="22"/>
        </w:rPr>
        <w:t xml:space="preserve">00 </w:t>
      </w:r>
      <w:proofErr w:type="spellStart"/>
      <w:r w:rsidR="00C92680" w:rsidRPr="00C92680">
        <w:rPr>
          <w:rFonts w:ascii="Times New Roman" w:hAnsi="Times New Roman"/>
          <w:b/>
          <w:sz w:val="22"/>
          <w:szCs w:val="22"/>
        </w:rPr>
        <w:t>đồng</w:t>
      </w:r>
      <w:proofErr w:type="spellEnd"/>
      <w:r w:rsidR="00C92680" w:rsidRPr="00C92680">
        <w:rPr>
          <w:rFonts w:ascii="Times New Roman" w:hAnsi="Times New Roman"/>
          <w:b/>
          <w:sz w:val="22"/>
          <w:szCs w:val="22"/>
        </w:rPr>
        <w:t>/</w:t>
      </w:r>
      <w:proofErr w:type="spellStart"/>
      <w:r w:rsidR="00C92680" w:rsidRPr="00C92680">
        <w:rPr>
          <w:rFonts w:ascii="Times New Roman" w:hAnsi="Times New Roman"/>
          <w:b/>
          <w:sz w:val="22"/>
          <w:szCs w:val="22"/>
        </w:rPr>
        <w:t>cổ</w:t>
      </w:r>
      <w:proofErr w:type="spellEnd"/>
      <w:r w:rsidR="00C92680" w:rsidRPr="00C9268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C92680" w:rsidRPr="00C92680">
        <w:rPr>
          <w:rFonts w:ascii="Times New Roman" w:hAnsi="Times New Roman"/>
          <w:b/>
          <w:sz w:val="22"/>
          <w:szCs w:val="22"/>
        </w:rPr>
        <w:t>phần</w:t>
      </w:r>
      <w:proofErr w:type="spellEnd"/>
      <w:r w:rsidR="00C92680" w:rsidRPr="00C92680">
        <w:rPr>
          <w:rFonts w:ascii="Times New Roman" w:hAnsi="Times New Roman"/>
          <w:b/>
          <w:sz w:val="22"/>
          <w:szCs w:val="22"/>
        </w:rPr>
        <w:t xml:space="preserve"> (</w:t>
      </w:r>
      <w:proofErr w:type="spellStart"/>
      <w:r w:rsidR="004252A5">
        <w:rPr>
          <w:rFonts w:ascii="Times New Roman" w:hAnsi="Times New Roman"/>
          <w:b/>
          <w:sz w:val="22"/>
          <w:szCs w:val="22"/>
        </w:rPr>
        <w:t>Mười</w:t>
      </w:r>
      <w:proofErr w:type="spellEnd"/>
      <w:r w:rsidR="004252A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252A5">
        <w:rPr>
          <w:rFonts w:ascii="Times New Roman" w:hAnsi="Times New Roman"/>
          <w:b/>
          <w:sz w:val="22"/>
          <w:szCs w:val="22"/>
        </w:rPr>
        <w:t>sáu</w:t>
      </w:r>
      <w:proofErr w:type="spellEnd"/>
      <w:r w:rsidR="009648B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C92680" w:rsidRPr="00C92680">
        <w:rPr>
          <w:rFonts w:ascii="Times New Roman" w:hAnsi="Times New Roman"/>
          <w:b/>
          <w:sz w:val="22"/>
          <w:szCs w:val="22"/>
        </w:rPr>
        <w:t>ngàn</w:t>
      </w:r>
      <w:proofErr w:type="spellEnd"/>
      <w:r w:rsidR="00C92680" w:rsidRPr="00C9268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252A5">
        <w:rPr>
          <w:rFonts w:ascii="Times New Roman" w:hAnsi="Times New Roman"/>
          <w:b/>
          <w:sz w:val="22"/>
          <w:szCs w:val="22"/>
        </w:rPr>
        <w:t>bốn</w:t>
      </w:r>
      <w:proofErr w:type="spellEnd"/>
      <w:r w:rsidR="003B78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B78DF">
        <w:rPr>
          <w:rFonts w:ascii="Times New Roman" w:hAnsi="Times New Roman"/>
          <w:b/>
          <w:sz w:val="22"/>
          <w:szCs w:val="22"/>
        </w:rPr>
        <w:t>trăm</w:t>
      </w:r>
      <w:proofErr w:type="spellEnd"/>
      <w:r w:rsidR="003B78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C92680" w:rsidRPr="00C92680">
        <w:rPr>
          <w:rFonts w:ascii="Times New Roman" w:hAnsi="Times New Roman"/>
          <w:b/>
          <w:sz w:val="22"/>
          <w:szCs w:val="22"/>
        </w:rPr>
        <w:t>đồng</w:t>
      </w:r>
      <w:proofErr w:type="spellEnd"/>
      <w:r w:rsidR="00C92680" w:rsidRPr="00C92680">
        <w:rPr>
          <w:rFonts w:ascii="Times New Roman" w:hAnsi="Times New Roman"/>
          <w:b/>
          <w:sz w:val="22"/>
          <w:szCs w:val="22"/>
        </w:rPr>
        <w:t>/</w:t>
      </w:r>
      <w:proofErr w:type="spellStart"/>
      <w:r w:rsidR="00C92680" w:rsidRPr="00C92680">
        <w:rPr>
          <w:rFonts w:ascii="Times New Roman" w:hAnsi="Times New Roman"/>
          <w:b/>
          <w:sz w:val="22"/>
          <w:szCs w:val="22"/>
        </w:rPr>
        <w:t>cổ</w:t>
      </w:r>
      <w:proofErr w:type="spellEnd"/>
      <w:r w:rsidR="00C92680" w:rsidRPr="00C9268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C92680" w:rsidRPr="00C92680">
        <w:rPr>
          <w:rFonts w:ascii="Times New Roman" w:hAnsi="Times New Roman"/>
          <w:b/>
          <w:sz w:val="22"/>
          <w:szCs w:val="22"/>
        </w:rPr>
        <w:t>ph</w:t>
      </w:r>
      <w:r w:rsidR="009E49DF">
        <w:rPr>
          <w:rFonts w:ascii="Times New Roman" w:hAnsi="Times New Roman"/>
          <w:b/>
          <w:sz w:val="22"/>
          <w:szCs w:val="22"/>
        </w:rPr>
        <w:t>ần</w:t>
      </w:r>
      <w:proofErr w:type="spellEnd"/>
      <w:r w:rsidR="00C92680" w:rsidRPr="00C92680">
        <w:rPr>
          <w:rFonts w:ascii="Times New Roman" w:hAnsi="Times New Roman"/>
          <w:b/>
          <w:sz w:val="22"/>
          <w:szCs w:val="22"/>
        </w:rPr>
        <w:t>)</w:t>
      </w:r>
    </w:p>
    <w:p w:rsidR="00204580" w:rsidRDefault="00B1556C" w:rsidP="001A2C3F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 w:before="48"/>
        <w:ind w:left="360" w:right="640" w:hanging="180"/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Địa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điểm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t</w:t>
      </w:r>
      <w:r w:rsidR="00204580">
        <w:rPr>
          <w:rFonts w:ascii="Times New Roman" w:hAnsi="Times New Roman"/>
          <w:b/>
          <w:sz w:val="22"/>
          <w:szCs w:val="22"/>
        </w:rPr>
        <w:t>ổ</w:t>
      </w:r>
      <w:proofErr w:type="spellEnd"/>
      <w:r w:rsidR="0020458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204580">
        <w:rPr>
          <w:rFonts w:ascii="Times New Roman" w:hAnsi="Times New Roman"/>
          <w:b/>
          <w:sz w:val="22"/>
          <w:szCs w:val="22"/>
        </w:rPr>
        <w:t>chức</w:t>
      </w:r>
      <w:proofErr w:type="spellEnd"/>
      <w:r w:rsidR="0020458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204580">
        <w:rPr>
          <w:rFonts w:ascii="Times New Roman" w:hAnsi="Times New Roman"/>
          <w:b/>
          <w:sz w:val="22"/>
          <w:szCs w:val="22"/>
        </w:rPr>
        <w:t>bán</w:t>
      </w:r>
      <w:proofErr w:type="spellEnd"/>
      <w:r w:rsidR="0020458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204580">
        <w:rPr>
          <w:rFonts w:ascii="Times New Roman" w:hAnsi="Times New Roman"/>
          <w:b/>
          <w:sz w:val="22"/>
          <w:szCs w:val="22"/>
        </w:rPr>
        <w:t>đấu</w:t>
      </w:r>
      <w:proofErr w:type="spellEnd"/>
      <w:r w:rsidR="0020458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204580">
        <w:rPr>
          <w:rFonts w:ascii="Times New Roman" w:hAnsi="Times New Roman"/>
          <w:b/>
          <w:sz w:val="22"/>
          <w:szCs w:val="22"/>
        </w:rPr>
        <w:t>giá</w:t>
      </w:r>
      <w:proofErr w:type="spellEnd"/>
      <w:r w:rsidR="00204580">
        <w:rPr>
          <w:rFonts w:ascii="Times New Roman" w:hAnsi="Times New Roman"/>
          <w:b/>
          <w:sz w:val="22"/>
          <w:szCs w:val="22"/>
        </w:rPr>
        <w:t>:</w:t>
      </w:r>
      <w:r w:rsidR="00204580">
        <w:rPr>
          <w:rFonts w:ascii="Times New Roman" w:hAnsi="Times New Roman"/>
          <w:b/>
          <w:sz w:val="22"/>
          <w:szCs w:val="22"/>
        </w:rPr>
        <w:tab/>
      </w:r>
      <w:r w:rsidR="00204580">
        <w:rPr>
          <w:rFonts w:ascii="Times New Roman" w:hAnsi="Times New Roman"/>
          <w:b/>
          <w:sz w:val="22"/>
          <w:szCs w:val="22"/>
        </w:rPr>
        <w:tab/>
      </w:r>
      <w:proofErr w:type="spellStart"/>
      <w:r w:rsidR="005551E9">
        <w:rPr>
          <w:rFonts w:ascii="Times New Roman" w:hAnsi="Times New Roman"/>
          <w:b/>
          <w:sz w:val="22"/>
          <w:szCs w:val="22"/>
        </w:rPr>
        <w:t>Phòng</w:t>
      </w:r>
      <w:proofErr w:type="spellEnd"/>
      <w:r w:rsidR="005551E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551E9">
        <w:rPr>
          <w:rFonts w:ascii="Times New Roman" w:hAnsi="Times New Roman"/>
          <w:b/>
          <w:sz w:val="22"/>
          <w:szCs w:val="22"/>
        </w:rPr>
        <w:t>Giao</w:t>
      </w:r>
      <w:proofErr w:type="spellEnd"/>
      <w:r w:rsidR="005551E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551E9">
        <w:rPr>
          <w:rFonts w:ascii="Times New Roman" w:hAnsi="Times New Roman"/>
          <w:b/>
          <w:sz w:val="22"/>
          <w:szCs w:val="22"/>
        </w:rPr>
        <w:t>dịch</w:t>
      </w:r>
      <w:proofErr w:type="spellEnd"/>
      <w:r w:rsidR="005551E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551E9">
        <w:rPr>
          <w:rFonts w:ascii="Times New Roman" w:hAnsi="Times New Roman"/>
          <w:b/>
          <w:sz w:val="22"/>
          <w:szCs w:val="22"/>
        </w:rPr>
        <w:t>Nguyễn</w:t>
      </w:r>
      <w:proofErr w:type="spellEnd"/>
      <w:r w:rsidR="005551E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551E9">
        <w:rPr>
          <w:rFonts w:ascii="Times New Roman" w:hAnsi="Times New Roman"/>
          <w:b/>
          <w:sz w:val="22"/>
          <w:szCs w:val="22"/>
        </w:rPr>
        <w:t>Công</w:t>
      </w:r>
      <w:proofErr w:type="spellEnd"/>
      <w:r w:rsidR="005551E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551E9">
        <w:rPr>
          <w:rFonts w:ascii="Times New Roman" w:hAnsi="Times New Roman"/>
          <w:b/>
          <w:sz w:val="22"/>
          <w:szCs w:val="22"/>
        </w:rPr>
        <w:t>Trứ</w:t>
      </w:r>
      <w:proofErr w:type="spellEnd"/>
      <w:r w:rsidR="005551E9">
        <w:rPr>
          <w:rFonts w:ascii="Times New Roman" w:hAnsi="Times New Roman"/>
          <w:b/>
          <w:sz w:val="22"/>
          <w:szCs w:val="22"/>
        </w:rPr>
        <w:t xml:space="preserve"> - </w:t>
      </w:r>
      <w:r w:rsidR="004B3B39">
        <w:rPr>
          <w:rFonts w:ascii="Times New Roman" w:hAnsi="Times New Roman"/>
          <w:b/>
          <w:sz w:val="22"/>
          <w:szCs w:val="22"/>
        </w:rPr>
        <w:t xml:space="preserve"> Công </w:t>
      </w:r>
      <w:proofErr w:type="spellStart"/>
      <w:r w:rsidR="004B3B39">
        <w:rPr>
          <w:rFonts w:ascii="Times New Roman" w:hAnsi="Times New Roman"/>
          <w:b/>
          <w:sz w:val="22"/>
          <w:szCs w:val="22"/>
        </w:rPr>
        <w:t>ty</w:t>
      </w:r>
      <w:proofErr w:type="spellEnd"/>
      <w:r w:rsidR="004B3B3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B3B39">
        <w:rPr>
          <w:rFonts w:ascii="Times New Roman" w:hAnsi="Times New Roman"/>
          <w:b/>
          <w:sz w:val="22"/>
          <w:szCs w:val="22"/>
        </w:rPr>
        <w:t>Cổ</w:t>
      </w:r>
      <w:proofErr w:type="spellEnd"/>
      <w:r w:rsidR="004B3B3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B3B39">
        <w:rPr>
          <w:rFonts w:ascii="Times New Roman" w:hAnsi="Times New Roman"/>
          <w:b/>
          <w:sz w:val="22"/>
          <w:szCs w:val="22"/>
        </w:rPr>
        <w:t>phần</w:t>
      </w:r>
      <w:proofErr w:type="spellEnd"/>
      <w:r w:rsidR="004B3B3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B3B39">
        <w:rPr>
          <w:rFonts w:ascii="Times New Roman" w:hAnsi="Times New Roman"/>
          <w:b/>
          <w:sz w:val="22"/>
          <w:szCs w:val="22"/>
        </w:rPr>
        <w:t>Chứng</w:t>
      </w:r>
      <w:proofErr w:type="spellEnd"/>
      <w:r w:rsidR="004B3B3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B3B39">
        <w:rPr>
          <w:rFonts w:ascii="Times New Roman" w:hAnsi="Times New Roman"/>
          <w:b/>
          <w:sz w:val="22"/>
          <w:szCs w:val="22"/>
        </w:rPr>
        <w:t>khoán</w:t>
      </w:r>
      <w:proofErr w:type="spellEnd"/>
      <w:r w:rsidR="004B3B3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B3B39">
        <w:rPr>
          <w:rFonts w:ascii="Times New Roman" w:hAnsi="Times New Roman"/>
          <w:b/>
          <w:sz w:val="22"/>
          <w:szCs w:val="22"/>
        </w:rPr>
        <w:t>Bảo</w:t>
      </w:r>
      <w:proofErr w:type="spellEnd"/>
      <w:r w:rsidR="004B3B3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B3B39">
        <w:rPr>
          <w:rFonts w:ascii="Times New Roman" w:hAnsi="Times New Roman"/>
          <w:b/>
          <w:sz w:val="22"/>
          <w:szCs w:val="22"/>
        </w:rPr>
        <w:t>Việt</w:t>
      </w:r>
      <w:proofErr w:type="spellEnd"/>
    </w:p>
    <w:p w:rsidR="00204580" w:rsidRPr="00733807" w:rsidRDefault="00B1556C" w:rsidP="001A2C3F">
      <w:pPr>
        <w:widowControl/>
        <w:adjustRightInd/>
        <w:spacing w:beforeLines="20" w:before="48"/>
        <w:ind w:left="720"/>
        <w:textAlignment w:val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</w:t>
      </w:r>
      <w:r w:rsidR="007E3CA2">
        <w:rPr>
          <w:rFonts w:ascii="Times New Roman" w:hAnsi="Times New Roman"/>
          <w:color w:val="000000"/>
          <w:sz w:val="22"/>
          <w:szCs w:val="22"/>
        </w:rPr>
        <w:tab/>
      </w:r>
      <w:r w:rsidR="007E3CA2">
        <w:rPr>
          <w:rFonts w:ascii="Times New Roman" w:hAnsi="Times New Roman"/>
          <w:color w:val="000000"/>
          <w:sz w:val="22"/>
          <w:szCs w:val="22"/>
        </w:rPr>
        <w:tab/>
      </w:r>
      <w:proofErr w:type="spellStart"/>
      <w:r w:rsidR="00EC4AB4" w:rsidRPr="00EC4AB4">
        <w:rPr>
          <w:rFonts w:ascii="Times New Roman" w:hAnsi="Times New Roman"/>
          <w:color w:val="000000"/>
          <w:sz w:val="22"/>
          <w:szCs w:val="22"/>
        </w:rPr>
        <w:t>Số</w:t>
      </w:r>
      <w:proofErr w:type="spellEnd"/>
      <w:r w:rsidR="00EC4AB4" w:rsidRPr="00EC4AB4">
        <w:rPr>
          <w:rFonts w:ascii="Times New Roman" w:hAnsi="Times New Roman"/>
          <w:color w:val="000000"/>
          <w:sz w:val="22"/>
          <w:szCs w:val="22"/>
        </w:rPr>
        <w:t xml:space="preserve"> 1</w:t>
      </w:r>
      <w:r w:rsidR="004B3B39">
        <w:rPr>
          <w:rFonts w:ascii="Times New Roman" w:hAnsi="Times New Roman"/>
          <w:color w:val="000000"/>
          <w:sz w:val="22"/>
          <w:szCs w:val="22"/>
        </w:rPr>
        <w:t>1</w:t>
      </w:r>
      <w:r w:rsidR="00EC4AB4" w:rsidRPr="00EC4AB4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4B3B39">
        <w:rPr>
          <w:rFonts w:ascii="Times New Roman" w:hAnsi="Times New Roman"/>
          <w:color w:val="000000"/>
          <w:sz w:val="22"/>
          <w:szCs w:val="22"/>
        </w:rPr>
        <w:t>Nguyễn</w:t>
      </w:r>
      <w:proofErr w:type="spellEnd"/>
      <w:r w:rsidR="004B3B3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4B3B39">
        <w:rPr>
          <w:rFonts w:ascii="Times New Roman" w:hAnsi="Times New Roman"/>
          <w:color w:val="000000"/>
          <w:sz w:val="22"/>
          <w:szCs w:val="22"/>
        </w:rPr>
        <w:t>Công</w:t>
      </w:r>
      <w:proofErr w:type="spellEnd"/>
      <w:r w:rsidR="004B3B3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4B3B39">
        <w:rPr>
          <w:rFonts w:ascii="Times New Roman" w:hAnsi="Times New Roman"/>
          <w:color w:val="000000"/>
          <w:sz w:val="22"/>
          <w:szCs w:val="22"/>
        </w:rPr>
        <w:t>Trứ</w:t>
      </w:r>
      <w:proofErr w:type="spellEnd"/>
      <w:r w:rsidR="00EC4AB4" w:rsidRPr="00EC4AB4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4B3B39">
        <w:rPr>
          <w:rFonts w:ascii="Times New Roman" w:hAnsi="Times New Roman"/>
          <w:color w:val="000000"/>
          <w:sz w:val="22"/>
          <w:szCs w:val="22"/>
        </w:rPr>
        <w:t>quận</w:t>
      </w:r>
      <w:proofErr w:type="spellEnd"/>
      <w:r w:rsidR="004B3B39">
        <w:rPr>
          <w:rFonts w:ascii="Times New Roman" w:hAnsi="Times New Roman"/>
          <w:color w:val="000000"/>
          <w:sz w:val="22"/>
          <w:szCs w:val="22"/>
        </w:rPr>
        <w:t xml:space="preserve"> 1</w:t>
      </w:r>
      <w:r w:rsidR="00EC4AB4" w:rsidRPr="00EC4AB4">
        <w:rPr>
          <w:rFonts w:ascii="Times New Roman" w:hAnsi="Times New Roman"/>
          <w:color w:val="000000"/>
          <w:sz w:val="22"/>
          <w:szCs w:val="22"/>
        </w:rPr>
        <w:t xml:space="preserve">, TP </w:t>
      </w:r>
      <w:proofErr w:type="spellStart"/>
      <w:r w:rsidR="004B3B39">
        <w:rPr>
          <w:rFonts w:ascii="Times New Roman" w:hAnsi="Times New Roman"/>
          <w:color w:val="000000"/>
          <w:sz w:val="22"/>
          <w:szCs w:val="22"/>
        </w:rPr>
        <w:t>Hồ</w:t>
      </w:r>
      <w:proofErr w:type="spellEnd"/>
      <w:r w:rsidR="004B3B3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4B3B39">
        <w:rPr>
          <w:rFonts w:ascii="Times New Roman" w:hAnsi="Times New Roman"/>
          <w:color w:val="000000"/>
          <w:sz w:val="22"/>
          <w:szCs w:val="22"/>
        </w:rPr>
        <w:t>Chí</w:t>
      </w:r>
      <w:proofErr w:type="spellEnd"/>
      <w:r w:rsidR="004B3B39">
        <w:rPr>
          <w:rFonts w:ascii="Times New Roman" w:hAnsi="Times New Roman"/>
          <w:color w:val="000000"/>
          <w:sz w:val="22"/>
          <w:szCs w:val="22"/>
        </w:rPr>
        <w:t xml:space="preserve"> Minh</w:t>
      </w:r>
      <w:r w:rsidR="00031BCF" w:rsidRPr="00031BCF">
        <w:rPr>
          <w:rFonts w:ascii="Times New Roman" w:hAnsi="Times New Roman"/>
          <w:color w:val="000000"/>
          <w:sz w:val="22"/>
          <w:szCs w:val="22"/>
        </w:rPr>
        <w:t>.</w:t>
      </w:r>
    </w:p>
    <w:p w:rsidR="007E3CA2" w:rsidRDefault="00B1556C" w:rsidP="001A2C3F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 w:before="48"/>
        <w:ind w:left="360" w:right="640" w:hanging="180"/>
        <w:jc w:val="left"/>
        <w:rPr>
          <w:rFonts w:ascii="Times New Roman" w:hAnsi="Times New Roman"/>
          <w:b/>
          <w:sz w:val="22"/>
          <w:szCs w:val="22"/>
        </w:rPr>
      </w:pPr>
      <w:proofErr w:type="spellStart"/>
      <w:r w:rsidRPr="007E3CA2">
        <w:rPr>
          <w:rFonts w:ascii="Times New Roman" w:hAnsi="Times New Roman"/>
          <w:b/>
          <w:sz w:val="22"/>
          <w:szCs w:val="22"/>
        </w:rPr>
        <w:t>Thờ</w:t>
      </w:r>
      <w:r w:rsidR="007E3CA2" w:rsidRPr="007E3CA2">
        <w:rPr>
          <w:rFonts w:ascii="Times New Roman" w:hAnsi="Times New Roman"/>
          <w:b/>
          <w:sz w:val="22"/>
          <w:szCs w:val="22"/>
        </w:rPr>
        <w:t>i</w:t>
      </w:r>
      <w:proofErr w:type="spellEnd"/>
      <w:r w:rsidR="007E3CA2" w:rsidRP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 w:rsidRPr="007E3CA2">
        <w:rPr>
          <w:rFonts w:ascii="Times New Roman" w:hAnsi="Times New Roman"/>
          <w:b/>
          <w:sz w:val="22"/>
          <w:szCs w:val="22"/>
        </w:rPr>
        <w:t>gian</w:t>
      </w:r>
      <w:proofErr w:type="spellEnd"/>
      <w:r w:rsidRP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E3CA2">
        <w:rPr>
          <w:rFonts w:ascii="Times New Roman" w:hAnsi="Times New Roman"/>
          <w:b/>
          <w:sz w:val="22"/>
          <w:szCs w:val="22"/>
        </w:rPr>
        <w:t>tổ</w:t>
      </w:r>
      <w:proofErr w:type="spellEnd"/>
      <w:r w:rsidRP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E3CA2">
        <w:rPr>
          <w:rFonts w:ascii="Times New Roman" w:hAnsi="Times New Roman"/>
          <w:b/>
          <w:sz w:val="22"/>
          <w:szCs w:val="22"/>
        </w:rPr>
        <w:t>chức</w:t>
      </w:r>
      <w:proofErr w:type="spellEnd"/>
      <w:r w:rsidRP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E3CA2">
        <w:rPr>
          <w:rFonts w:ascii="Times New Roman" w:hAnsi="Times New Roman"/>
          <w:b/>
          <w:sz w:val="22"/>
          <w:szCs w:val="22"/>
        </w:rPr>
        <w:t>đấu</w:t>
      </w:r>
      <w:proofErr w:type="spellEnd"/>
      <w:r w:rsidRP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E3CA2">
        <w:rPr>
          <w:rFonts w:ascii="Times New Roman" w:hAnsi="Times New Roman"/>
          <w:b/>
          <w:sz w:val="22"/>
          <w:szCs w:val="22"/>
        </w:rPr>
        <w:t>giá</w:t>
      </w:r>
      <w:proofErr w:type="spellEnd"/>
      <w:r w:rsidRPr="007E3CA2">
        <w:rPr>
          <w:rFonts w:ascii="Times New Roman" w:hAnsi="Times New Roman"/>
          <w:b/>
          <w:sz w:val="22"/>
          <w:szCs w:val="22"/>
        </w:rPr>
        <w:t xml:space="preserve">:  </w:t>
      </w:r>
      <w:r w:rsidR="007E3CA2">
        <w:rPr>
          <w:rFonts w:ascii="Times New Roman" w:hAnsi="Times New Roman"/>
          <w:b/>
          <w:sz w:val="22"/>
          <w:szCs w:val="22"/>
        </w:rPr>
        <w:t xml:space="preserve">    </w:t>
      </w:r>
      <w:r w:rsidRPr="007E3CA2">
        <w:rPr>
          <w:rFonts w:ascii="Times New Roman" w:hAnsi="Times New Roman"/>
          <w:b/>
          <w:sz w:val="22"/>
          <w:szCs w:val="22"/>
        </w:rPr>
        <w:t xml:space="preserve">    </w:t>
      </w:r>
      <w:r w:rsidR="00031BCF">
        <w:rPr>
          <w:rFonts w:ascii="Times New Roman" w:hAnsi="Times New Roman"/>
          <w:b/>
          <w:sz w:val="22"/>
          <w:szCs w:val="22"/>
        </w:rPr>
        <w:t xml:space="preserve"> </w:t>
      </w:r>
      <w:r w:rsidR="00894C3F">
        <w:rPr>
          <w:rFonts w:ascii="Times New Roman" w:hAnsi="Times New Roman"/>
          <w:b/>
          <w:sz w:val="22"/>
          <w:szCs w:val="22"/>
        </w:rPr>
        <w:t>15</w:t>
      </w:r>
      <w:r w:rsidRPr="007E3CA2">
        <w:rPr>
          <w:rFonts w:ascii="Times New Roman" w:hAnsi="Times New Roman"/>
          <w:b/>
          <w:sz w:val="22"/>
          <w:szCs w:val="22"/>
        </w:rPr>
        <w:t>h</w:t>
      </w:r>
      <w:r w:rsidR="00894C3F">
        <w:rPr>
          <w:rFonts w:ascii="Times New Roman" w:hAnsi="Times New Roman"/>
          <w:b/>
          <w:sz w:val="22"/>
          <w:szCs w:val="22"/>
        </w:rPr>
        <w:t>0</w:t>
      </w:r>
      <w:r w:rsidRPr="007E3CA2">
        <w:rPr>
          <w:rFonts w:ascii="Times New Roman" w:hAnsi="Times New Roman"/>
          <w:b/>
          <w:sz w:val="22"/>
          <w:szCs w:val="22"/>
        </w:rPr>
        <w:t xml:space="preserve">0 </w:t>
      </w:r>
      <w:proofErr w:type="spellStart"/>
      <w:r w:rsidRPr="007E3CA2">
        <w:rPr>
          <w:rFonts w:ascii="Times New Roman" w:hAnsi="Times New Roman"/>
          <w:b/>
          <w:sz w:val="22"/>
          <w:szCs w:val="22"/>
        </w:rPr>
        <w:t>ngày</w:t>
      </w:r>
      <w:proofErr w:type="spellEnd"/>
      <w:r w:rsidRPr="007E3CA2">
        <w:rPr>
          <w:rFonts w:ascii="Times New Roman" w:hAnsi="Times New Roman"/>
          <w:b/>
          <w:sz w:val="22"/>
          <w:szCs w:val="22"/>
        </w:rPr>
        <w:t xml:space="preserve"> </w:t>
      </w:r>
      <w:r w:rsidR="001D7987">
        <w:rPr>
          <w:rFonts w:ascii="Times New Roman" w:hAnsi="Times New Roman"/>
          <w:b/>
          <w:sz w:val="22"/>
          <w:szCs w:val="22"/>
        </w:rPr>
        <w:t>1</w:t>
      </w:r>
      <w:r w:rsidR="001F6642">
        <w:rPr>
          <w:rFonts w:ascii="Times New Roman" w:hAnsi="Times New Roman"/>
          <w:b/>
          <w:sz w:val="22"/>
          <w:szCs w:val="22"/>
        </w:rPr>
        <w:t>3</w:t>
      </w:r>
      <w:r w:rsidRPr="007E3CA2">
        <w:rPr>
          <w:rFonts w:ascii="Times New Roman" w:hAnsi="Times New Roman"/>
          <w:b/>
          <w:sz w:val="22"/>
          <w:szCs w:val="22"/>
        </w:rPr>
        <w:t>/</w:t>
      </w:r>
      <w:r w:rsidR="00EB394A">
        <w:rPr>
          <w:rFonts w:ascii="Times New Roman" w:hAnsi="Times New Roman"/>
          <w:b/>
          <w:sz w:val="22"/>
          <w:szCs w:val="22"/>
        </w:rPr>
        <w:t>02</w:t>
      </w:r>
      <w:r w:rsidR="007E3CA2">
        <w:rPr>
          <w:rFonts w:ascii="Times New Roman" w:hAnsi="Times New Roman"/>
          <w:b/>
          <w:sz w:val="22"/>
          <w:szCs w:val="22"/>
        </w:rPr>
        <w:t>/20</w:t>
      </w:r>
      <w:r w:rsidR="00191C95">
        <w:rPr>
          <w:rFonts w:ascii="Times New Roman" w:hAnsi="Times New Roman"/>
          <w:b/>
          <w:sz w:val="22"/>
          <w:szCs w:val="22"/>
        </w:rPr>
        <w:t>1</w:t>
      </w:r>
      <w:r w:rsidR="00EB394A">
        <w:rPr>
          <w:rFonts w:ascii="Times New Roman" w:hAnsi="Times New Roman"/>
          <w:b/>
          <w:sz w:val="22"/>
          <w:szCs w:val="22"/>
        </w:rPr>
        <w:t>5</w:t>
      </w:r>
    </w:p>
    <w:p w:rsidR="007E3CA2" w:rsidRDefault="00204580" w:rsidP="001A2C3F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 w:before="48"/>
        <w:ind w:left="360" w:right="640" w:hanging="180"/>
        <w:jc w:val="left"/>
        <w:rPr>
          <w:rFonts w:ascii="Times New Roman" w:hAnsi="Times New Roman"/>
          <w:b/>
          <w:sz w:val="22"/>
          <w:szCs w:val="22"/>
        </w:rPr>
      </w:pPr>
      <w:r w:rsidRPr="007E3CA2">
        <w:rPr>
          <w:rFonts w:ascii="Times New Roman" w:hAnsi="Times New Roman"/>
          <w:b/>
          <w:sz w:val="22"/>
          <w:szCs w:val="22"/>
          <w:lang w:val="vi-VN"/>
        </w:rPr>
        <w:t xml:space="preserve">Điều kiện tham dự đấu giá: </w:t>
      </w:r>
      <w:r w:rsidR="00C62A5D">
        <w:rPr>
          <w:rFonts w:ascii="Times New Roman" w:hAnsi="Times New Roman"/>
          <w:b/>
          <w:sz w:val="22"/>
          <w:szCs w:val="22"/>
        </w:rPr>
        <w:tab/>
      </w:r>
      <w:r w:rsidR="00C62A5D">
        <w:rPr>
          <w:rFonts w:ascii="Times New Roman" w:hAnsi="Times New Roman"/>
          <w:b/>
          <w:sz w:val="22"/>
          <w:szCs w:val="22"/>
        </w:rPr>
        <w:tab/>
      </w:r>
      <w:r w:rsidRPr="007E3CA2">
        <w:rPr>
          <w:rFonts w:ascii="Times New Roman" w:hAnsi="Times New Roman"/>
          <w:sz w:val="22"/>
          <w:szCs w:val="22"/>
          <w:lang w:val="vi-VN"/>
        </w:rPr>
        <w:t xml:space="preserve">Theo quy định tại Quy chế bán đấu giá </w:t>
      </w:r>
      <w:proofErr w:type="spellStart"/>
      <w:r w:rsidR="00C62A5D">
        <w:rPr>
          <w:rFonts w:ascii="Times New Roman" w:hAnsi="Times New Roman"/>
          <w:sz w:val="22"/>
          <w:szCs w:val="22"/>
        </w:rPr>
        <w:t>đã</w:t>
      </w:r>
      <w:proofErr w:type="spellEnd"/>
      <w:r w:rsidR="00C62A5D">
        <w:rPr>
          <w:rFonts w:ascii="Times New Roman" w:hAnsi="Times New Roman"/>
          <w:sz w:val="22"/>
          <w:szCs w:val="22"/>
        </w:rPr>
        <w:t xml:space="preserve"> ban </w:t>
      </w:r>
      <w:proofErr w:type="spellStart"/>
      <w:r w:rsidR="00C62A5D">
        <w:rPr>
          <w:rFonts w:ascii="Times New Roman" w:hAnsi="Times New Roman"/>
          <w:sz w:val="22"/>
          <w:szCs w:val="22"/>
        </w:rPr>
        <w:t>hành</w:t>
      </w:r>
      <w:proofErr w:type="spellEnd"/>
      <w:r w:rsidR="00290475">
        <w:rPr>
          <w:rFonts w:ascii="Times New Roman" w:hAnsi="Times New Roman"/>
          <w:sz w:val="22"/>
          <w:szCs w:val="22"/>
        </w:rPr>
        <w:t>.</w:t>
      </w:r>
    </w:p>
    <w:p w:rsidR="00204580" w:rsidRDefault="00204580" w:rsidP="001A2C3F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 w:before="48" w:after="20"/>
        <w:ind w:left="374" w:right="634" w:hanging="187"/>
        <w:jc w:val="left"/>
        <w:rPr>
          <w:rFonts w:ascii="Times New Roman" w:hAnsi="Times New Roman"/>
          <w:b/>
          <w:sz w:val="22"/>
          <w:szCs w:val="22"/>
        </w:rPr>
      </w:pPr>
      <w:r w:rsidRPr="007E3CA2">
        <w:rPr>
          <w:rFonts w:ascii="Times New Roman" w:hAnsi="Times New Roman"/>
          <w:b/>
          <w:sz w:val="22"/>
          <w:szCs w:val="22"/>
          <w:lang w:val="vi-VN"/>
        </w:rPr>
        <w:t>Thời gian</w:t>
      </w:r>
      <w:r w:rsidR="007E3CA2">
        <w:rPr>
          <w:rFonts w:ascii="Times New Roman" w:hAnsi="Times New Roman"/>
          <w:b/>
          <w:sz w:val="22"/>
          <w:szCs w:val="22"/>
        </w:rPr>
        <w:t>,</w:t>
      </w:r>
      <w:r w:rsidRPr="007E3CA2">
        <w:rPr>
          <w:rFonts w:ascii="Times New Roman" w:hAnsi="Times New Roman"/>
          <w:b/>
          <w:sz w:val="22"/>
          <w:szCs w:val="22"/>
          <w:lang w:val="vi-VN"/>
        </w:rPr>
        <w:t xml:space="preserve"> địa điểm </w:t>
      </w:r>
      <w:r w:rsidR="007E3CA2" w:rsidRPr="007E3CA2">
        <w:rPr>
          <w:rFonts w:ascii="Times New Roman" w:hAnsi="Times New Roman" w:hint="cs"/>
          <w:b/>
          <w:sz w:val="22"/>
          <w:szCs w:val="22"/>
          <w:lang w:val="vi-VN"/>
        </w:rPr>
        <w:t>đă</w:t>
      </w:r>
      <w:proofErr w:type="spellStart"/>
      <w:r w:rsidR="007E3CA2">
        <w:rPr>
          <w:rFonts w:ascii="Times New Roman" w:hAnsi="Times New Roman"/>
          <w:b/>
          <w:sz w:val="22"/>
          <w:szCs w:val="22"/>
        </w:rPr>
        <w:t>ng</w:t>
      </w:r>
      <w:proofErr w:type="spellEnd"/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>
        <w:rPr>
          <w:rFonts w:ascii="Times New Roman" w:hAnsi="Times New Roman"/>
          <w:b/>
          <w:sz w:val="22"/>
          <w:szCs w:val="22"/>
        </w:rPr>
        <w:t>k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ý</w:t>
      </w:r>
      <w:proofErr w:type="spellEnd"/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>
        <w:rPr>
          <w:rFonts w:ascii="Times New Roman" w:hAnsi="Times New Roman"/>
          <w:b/>
          <w:sz w:val="22"/>
          <w:szCs w:val="22"/>
        </w:rPr>
        <w:t>tham</w:t>
      </w:r>
      <w:proofErr w:type="spellEnd"/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>
        <w:rPr>
          <w:rFonts w:ascii="Times New Roman" w:hAnsi="Times New Roman"/>
          <w:b/>
          <w:sz w:val="22"/>
          <w:szCs w:val="22"/>
        </w:rPr>
        <w:t>d</w:t>
      </w:r>
      <w:r w:rsidR="007E3CA2" w:rsidRPr="007E3CA2">
        <w:rPr>
          <w:rFonts w:ascii="Times New Roman" w:hAnsi="Times New Roman"/>
          <w:b/>
          <w:sz w:val="22"/>
          <w:szCs w:val="22"/>
        </w:rPr>
        <w:t>ự</w:t>
      </w:r>
      <w:proofErr w:type="spellEnd"/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 w:rsidRPr="007E3CA2">
        <w:rPr>
          <w:rFonts w:ascii="Times New Roman" w:hAnsi="Times New Roman" w:hint="cs"/>
          <w:b/>
          <w:sz w:val="22"/>
          <w:szCs w:val="22"/>
        </w:rPr>
        <w:t>đ</w:t>
      </w:r>
      <w:r w:rsidR="007E3CA2" w:rsidRPr="007E3CA2">
        <w:rPr>
          <w:rFonts w:ascii="Times New Roman" w:hAnsi="Times New Roman"/>
          <w:b/>
          <w:sz w:val="22"/>
          <w:szCs w:val="22"/>
        </w:rPr>
        <w:t>ấ</w:t>
      </w:r>
      <w:r w:rsidR="007E3CA2">
        <w:rPr>
          <w:rFonts w:ascii="Times New Roman" w:hAnsi="Times New Roman"/>
          <w:b/>
          <w:sz w:val="22"/>
          <w:szCs w:val="22"/>
        </w:rPr>
        <w:t>u</w:t>
      </w:r>
      <w:proofErr w:type="spellEnd"/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>
        <w:rPr>
          <w:rFonts w:ascii="Times New Roman" w:hAnsi="Times New Roman"/>
          <w:b/>
          <w:sz w:val="22"/>
          <w:szCs w:val="22"/>
        </w:rPr>
        <w:t>gi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á</w:t>
      </w:r>
      <w:proofErr w:type="spellEnd"/>
      <w:r w:rsidR="007E3CA2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="007E3CA2">
        <w:rPr>
          <w:rFonts w:ascii="Times New Roman" w:hAnsi="Times New Roman"/>
          <w:b/>
          <w:sz w:val="22"/>
          <w:szCs w:val="22"/>
        </w:rPr>
        <w:t>n</w:t>
      </w:r>
      <w:r w:rsidR="007E3CA2" w:rsidRPr="007E3CA2">
        <w:rPr>
          <w:rFonts w:ascii="Times New Roman" w:hAnsi="Times New Roman"/>
          <w:b/>
          <w:sz w:val="22"/>
          <w:szCs w:val="22"/>
        </w:rPr>
        <w:t>ộ</w:t>
      </w:r>
      <w:r w:rsidR="007E3CA2">
        <w:rPr>
          <w:rFonts w:ascii="Times New Roman" w:hAnsi="Times New Roman"/>
          <w:b/>
          <w:sz w:val="22"/>
          <w:szCs w:val="22"/>
        </w:rPr>
        <w:t>p</w:t>
      </w:r>
      <w:proofErr w:type="spellEnd"/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>
        <w:rPr>
          <w:rFonts w:ascii="Times New Roman" w:hAnsi="Times New Roman"/>
          <w:b/>
          <w:sz w:val="22"/>
          <w:szCs w:val="22"/>
        </w:rPr>
        <w:t>phi</w:t>
      </w:r>
      <w:r w:rsidR="007E3CA2" w:rsidRPr="007E3CA2">
        <w:rPr>
          <w:rFonts w:ascii="Times New Roman" w:hAnsi="Times New Roman"/>
          <w:b/>
          <w:sz w:val="22"/>
          <w:szCs w:val="22"/>
        </w:rPr>
        <w:t>ế</w:t>
      </w:r>
      <w:r w:rsidR="007E3CA2">
        <w:rPr>
          <w:rFonts w:ascii="Times New Roman" w:hAnsi="Times New Roman"/>
          <w:b/>
          <w:sz w:val="22"/>
          <w:szCs w:val="22"/>
        </w:rPr>
        <w:t>u</w:t>
      </w:r>
      <w:proofErr w:type="spellEnd"/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>
        <w:rPr>
          <w:rFonts w:ascii="Times New Roman" w:hAnsi="Times New Roman"/>
          <w:b/>
          <w:sz w:val="22"/>
          <w:szCs w:val="22"/>
        </w:rPr>
        <w:t>tham</w:t>
      </w:r>
      <w:proofErr w:type="spellEnd"/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>
        <w:rPr>
          <w:rFonts w:ascii="Times New Roman" w:hAnsi="Times New Roman"/>
          <w:b/>
          <w:sz w:val="22"/>
          <w:szCs w:val="22"/>
        </w:rPr>
        <w:t>d</w:t>
      </w:r>
      <w:r w:rsidR="007E3CA2" w:rsidRPr="007E3CA2">
        <w:rPr>
          <w:rFonts w:ascii="Times New Roman" w:hAnsi="Times New Roman"/>
          <w:b/>
          <w:sz w:val="22"/>
          <w:szCs w:val="22"/>
        </w:rPr>
        <w:t>ự</w:t>
      </w:r>
      <w:proofErr w:type="spellEnd"/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 w:rsidRPr="007E3CA2">
        <w:rPr>
          <w:rFonts w:ascii="Times New Roman" w:hAnsi="Times New Roman" w:hint="cs"/>
          <w:b/>
          <w:sz w:val="22"/>
          <w:szCs w:val="22"/>
        </w:rPr>
        <w:t>đ</w:t>
      </w:r>
      <w:r w:rsidR="007E3CA2" w:rsidRPr="007E3CA2">
        <w:rPr>
          <w:rFonts w:ascii="Times New Roman" w:hAnsi="Times New Roman"/>
          <w:b/>
          <w:sz w:val="22"/>
          <w:szCs w:val="22"/>
        </w:rPr>
        <w:t>ấ</w:t>
      </w:r>
      <w:r w:rsidR="007E3CA2">
        <w:rPr>
          <w:rFonts w:ascii="Times New Roman" w:hAnsi="Times New Roman"/>
          <w:b/>
          <w:sz w:val="22"/>
          <w:szCs w:val="22"/>
        </w:rPr>
        <w:t>u</w:t>
      </w:r>
      <w:proofErr w:type="spellEnd"/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>
        <w:rPr>
          <w:rFonts w:ascii="Times New Roman" w:hAnsi="Times New Roman"/>
          <w:b/>
          <w:sz w:val="22"/>
          <w:szCs w:val="22"/>
        </w:rPr>
        <w:t>gi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á</w:t>
      </w:r>
      <w:proofErr w:type="spellEnd"/>
      <w:r w:rsidR="00C62A5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>
        <w:rPr>
          <w:rFonts w:ascii="Times New Roman" w:hAnsi="Times New Roman"/>
          <w:b/>
          <w:sz w:val="22"/>
          <w:szCs w:val="22"/>
        </w:rPr>
        <w:t>cu</w:t>
      </w:r>
      <w:r w:rsidR="007E3CA2" w:rsidRPr="007E3CA2">
        <w:rPr>
          <w:rFonts w:ascii="Times New Roman" w:hAnsi="Times New Roman"/>
          <w:b/>
          <w:sz w:val="22"/>
          <w:szCs w:val="22"/>
        </w:rPr>
        <w:t>ố</w:t>
      </w:r>
      <w:r w:rsidR="007E3CA2">
        <w:rPr>
          <w:rFonts w:ascii="Times New Roman" w:hAnsi="Times New Roman"/>
          <w:b/>
          <w:sz w:val="22"/>
          <w:szCs w:val="22"/>
        </w:rPr>
        <w:t>i</w:t>
      </w:r>
      <w:proofErr w:type="spellEnd"/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E3CA2">
        <w:rPr>
          <w:rFonts w:ascii="Times New Roman" w:hAnsi="Times New Roman"/>
          <w:b/>
          <w:sz w:val="22"/>
          <w:szCs w:val="22"/>
        </w:rPr>
        <w:t>c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ù</w:t>
      </w:r>
      <w:r w:rsidR="007E3CA2">
        <w:rPr>
          <w:rFonts w:ascii="Times New Roman" w:hAnsi="Times New Roman"/>
          <w:b/>
          <w:sz w:val="22"/>
          <w:szCs w:val="22"/>
        </w:rPr>
        <w:t>ng</w:t>
      </w:r>
      <w:proofErr w:type="spellEnd"/>
      <w:r w:rsidRPr="007E3CA2">
        <w:rPr>
          <w:rFonts w:ascii="Times New Roman" w:hAnsi="Times New Roman"/>
          <w:b/>
          <w:sz w:val="22"/>
          <w:szCs w:val="22"/>
          <w:lang w:val="vi-VN"/>
        </w:rPr>
        <w:t>: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6"/>
        <w:gridCol w:w="2444"/>
        <w:gridCol w:w="1620"/>
        <w:gridCol w:w="1620"/>
        <w:gridCol w:w="1620"/>
      </w:tblGrid>
      <w:tr w:rsidR="00957D1E" w:rsidTr="00B71582">
        <w:trPr>
          <w:trHeight w:val="334"/>
        </w:trPr>
        <w:tc>
          <w:tcPr>
            <w:tcW w:w="2956" w:type="dxa"/>
            <w:vAlign w:val="center"/>
          </w:tcPr>
          <w:p w:rsidR="00957D1E" w:rsidRPr="007E3CA2" w:rsidRDefault="00957D1E" w:rsidP="00EB55B1">
            <w:pPr>
              <w:tabs>
                <w:tab w:val="left" w:pos="780"/>
                <w:tab w:val="left" w:pos="4752"/>
              </w:tabs>
              <w:ind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</w:t>
            </w:r>
            <w:proofErr w:type="spellEnd"/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2444" w:type="dxa"/>
            <w:vAlign w:val="center"/>
          </w:tcPr>
          <w:p w:rsidR="00957D1E" w:rsidRPr="007E3CA2" w:rsidRDefault="00957D1E" w:rsidP="00EB55B1">
            <w:pPr>
              <w:tabs>
                <w:tab w:val="left" w:pos="780"/>
                <w:tab w:val="left" w:pos="4752"/>
              </w:tabs>
              <w:ind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</w:t>
            </w:r>
            <w:proofErr w:type="spellEnd"/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chỉ</w:t>
            </w:r>
            <w:proofErr w:type="spellEnd"/>
          </w:p>
        </w:tc>
        <w:tc>
          <w:tcPr>
            <w:tcW w:w="1620" w:type="dxa"/>
            <w:vAlign w:val="center"/>
          </w:tcPr>
          <w:p w:rsidR="00957D1E" w:rsidRPr="007E3CA2" w:rsidRDefault="00957D1E" w:rsidP="00EB55B1">
            <w:pPr>
              <w:tabs>
                <w:tab w:val="left" w:pos="780"/>
                <w:tab w:val="left" w:pos="2484"/>
                <w:tab w:val="left" w:pos="4752"/>
              </w:tabs>
              <w:ind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Thời</w:t>
            </w:r>
            <w:proofErr w:type="spellEnd"/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phát</w:t>
            </w:r>
            <w:proofErr w:type="spellEnd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đơn</w:t>
            </w:r>
            <w:proofErr w:type="spellEnd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đăng</w:t>
            </w:r>
            <w:proofErr w:type="spellEnd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ký</w:t>
            </w:r>
            <w:proofErr w:type="spellEnd"/>
          </w:p>
        </w:tc>
        <w:tc>
          <w:tcPr>
            <w:tcW w:w="1620" w:type="dxa"/>
            <w:vAlign w:val="center"/>
          </w:tcPr>
          <w:p w:rsidR="00957D1E" w:rsidRDefault="00957D1E" w:rsidP="00EB55B1">
            <w:pPr>
              <w:tabs>
                <w:tab w:val="left" w:pos="780"/>
                <w:tab w:val="left" w:pos="2304"/>
                <w:tab w:val="left" w:pos="4752"/>
              </w:tabs>
              <w:ind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nộp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đơn</w:t>
            </w:r>
            <w:proofErr w:type="spellEnd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đăng</w:t>
            </w:r>
            <w:proofErr w:type="spellEnd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ký</w:t>
            </w:r>
            <w:proofErr w:type="spellEnd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và</w:t>
            </w:r>
            <w:proofErr w:type="spellEnd"/>
            <w:r w:rsidR="00EB55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tiền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đặt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cọc</w:t>
            </w:r>
            <w:proofErr w:type="spellEnd"/>
          </w:p>
        </w:tc>
        <w:tc>
          <w:tcPr>
            <w:tcW w:w="1620" w:type="dxa"/>
            <w:vAlign w:val="center"/>
          </w:tcPr>
          <w:p w:rsidR="00957D1E" w:rsidRPr="007E3CA2" w:rsidRDefault="00957D1E" w:rsidP="00EB55B1">
            <w:pPr>
              <w:tabs>
                <w:tab w:val="left" w:pos="780"/>
                <w:tab w:val="left" w:pos="2304"/>
                <w:tab w:val="left" w:pos="4752"/>
              </w:tabs>
              <w:ind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ời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ạ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ộ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</w:t>
            </w:r>
            <w:proofErr w:type="spellEnd"/>
            <w:r w:rsidR="00345BB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45BB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lại</w:t>
            </w:r>
            <w:proofErr w:type="spellEnd"/>
            <w:r w:rsidR="00345BB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phi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ế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ự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đ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ấ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gi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á</w:t>
            </w:r>
          </w:p>
        </w:tc>
      </w:tr>
      <w:tr w:rsidR="003B2346" w:rsidRPr="007E3CA2" w:rsidTr="00B71582">
        <w:trPr>
          <w:trHeight w:val="611"/>
        </w:trPr>
        <w:tc>
          <w:tcPr>
            <w:tcW w:w="2956" w:type="dxa"/>
            <w:vAlign w:val="center"/>
          </w:tcPr>
          <w:p w:rsidR="003B2346" w:rsidRDefault="003B2346" w:rsidP="00290475">
            <w:pPr>
              <w:tabs>
                <w:tab w:val="left" w:pos="780"/>
                <w:tab w:val="left" w:pos="4752"/>
              </w:tabs>
              <w:ind w:right="-10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CTCP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Chứng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khoán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Bảo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Việt</w:t>
            </w:r>
            <w:proofErr w:type="spellEnd"/>
          </w:p>
        </w:tc>
        <w:tc>
          <w:tcPr>
            <w:tcW w:w="2444" w:type="dxa"/>
            <w:vAlign w:val="center"/>
          </w:tcPr>
          <w:p w:rsidR="003B2346" w:rsidRDefault="003B2346" w:rsidP="00957D1E">
            <w:pPr>
              <w:tabs>
                <w:tab w:val="left" w:pos="780"/>
                <w:tab w:val="left" w:pos="4752"/>
              </w:tabs>
              <w:ind w:right="-10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Lê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Thái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Kiếm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Hà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3B2346" w:rsidRPr="007E3CA2" w:rsidRDefault="003B2346" w:rsidP="001A2C3F">
            <w:pPr>
              <w:tabs>
                <w:tab w:val="left" w:pos="780"/>
                <w:tab w:val="left" w:pos="4752"/>
              </w:tabs>
              <w:ind w:right="-108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Từ 23</w:t>
            </w:r>
            <w:r w:rsidRPr="005B7646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/01/2015 đế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n </w:t>
            </w:r>
            <w:r w:rsidR="001A2C3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10</w:t>
            </w:r>
            <w:r w:rsidRPr="005B7646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/02/2015</w:t>
            </w:r>
          </w:p>
        </w:tc>
        <w:tc>
          <w:tcPr>
            <w:tcW w:w="1620" w:type="dxa"/>
            <w:vMerge w:val="restart"/>
            <w:vAlign w:val="center"/>
          </w:tcPr>
          <w:p w:rsidR="003B2346" w:rsidRDefault="003B2346" w:rsidP="001A2C3F">
            <w:pPr>
              <w:tabs>
                <w:tab w:val="left" w:pos="780"/>
                <w:tab w:val="left" w:pos="4752"/>
              </w:tabs>
              <w:ind w:right="-108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Từ 23</w:t>
            </w:r>
            <w:r w:rsidRPr="005B7646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/01/2015 đế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n </w:t>
            </w:r>
            <w:r w:rsidR="001A2C3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10</w:t>
            </w:r>
            <w:r w:rsidRPr="005B7646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/02/2015</w:t>
            </w:r>
          </w:p>
        </w:tc>
        <w:tc>
          <w:tcPr>
            <w:tcW w:w="1620" w:type="dxa"/>
            <w:vAlign w:val="center"/>
          </w:tcPr>
          <w:p w:rsidR="003B2346" w:rsidRPr="00D27F0E" w:rsidRDefault="003B2346" w:rsidP="001A2C3F">
            <w:pPr>
              <w:tabs>
                <w:tab w:val="left" w:pos="780"/>
                <w:tab w:val="left" w:pos="4752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Tr</w:t>
            </w:r>
            <w:r w:rsidRPr="00D27F0E">
              <w:rPr>
                <w:rFonts w:ascii="Times New Roman" w:hAnsi="Times New Roman" w:hint="cs"/>
                <w:color w:val="000000"/>
                <w:sz w:val="22"/>
                <w:szCs w:val="22"/>
                <w:lang w:val="pt-BR"/>
              </w:rPr>
              <w:t>ư</w:t>
            </w:r>
            <w:r w:rsidRPr="00D27F0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ớ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c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  <w:r w:rsidRPr="00EB55B1">
              <w:rPr>
                <w:rFonts w:ascii="Times New Roman" w:hAnsi="Times New Roman"/>
                <w:color w:val="000000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EB55B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 w:rsidRPr="00957D1E">
              <w:rPr>
                <w:rFonts w:ascii="Times New Roman" w:hAnsi="Times New Roman" w:cs="Courier New"/>
                <w:color w:val="000000"/>
                <w:sz w:val="22"/>
                <w:szCs w:val="22"/>
                <w:lang w:val="pt-BR"/>
              </w:rPr>
              <w:t>ng</w:t>
            </w:r>
            <w:r w:rsidRPr="00957D1E">
              <w:rPr>
                <w:rFonts w:ascii="Times New Roman" w:hAnsi="Times New Roman" w:cs="Courier New" w:hint="cs"/>
                <w:color w:val="000000"/>
                <w:sz w:val="22"/>
                <w:szCs w:val="22"/>
                <w:lang w:val="pt-BR"/>
              </w:rPr>
              <w:t>à</w:t>
            </w:r>
            <w:r w:rsidRPr="00957D1E">
              <w:rPr>
                <w:rFonts w:ascii="Times New Roman" w:hAnsi="Times New Roman" w:cs="Courier New"/>
                <w:color w:val="000000"/>
                <w:sz w:val="22"/>
                <w:szCs w:val="22"/>
                <w:lang w:val="pt-BR"/>
              </w:rPr>
              <w:t>y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1</w:t>
            </w:r>
            <w:r w:rsidR="001A2C3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/02/2015 </w:t>
            </w:r>
          </w:p>
        </w:tc>
      </w:tr>
      <w:tr w:rsidR="003B2346" w:rsidRPr="00191C95" w:rsidTr="00B71582">
        <w:trPr>
          <w:trHeight w:val="737"/>
        </w:trPr>
        <w:tc>
          <w:tcPr>
            <w:tcW w:w="2956" w:type="dxa"/>
            <w:vAlign w:val="center"/>
          </w:tcPr>
          <w:p w:rsidR="003B2346" w:rsidRPr="00191C95" w:rsidRDefault="003B2346" w:rsidP="00290475">
            <w:pPr>
              <w:ind w:left="72" w:right="-108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Chi Nhánh </w:t>
            </w:r>
            <w:r w:rsidRPr="00191C9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C</w:t>
            </w:r>
            <w:r w:rsidRPr="00191C95">
              <w:rPr>
                <w:rFonts w:ascii="Times New Roman" w:hAnsi="Times New Roman" w:hint="cs"/>
                <w:color w:val="000000"/>
                <w:sz w:val="22"/>
                <w:szCs w:val="22"/>
                <w:lang w:val="pt-BR"/>
              </w:rPr>
              <w:t>ô</w:t>
            </w:r>
            <w:r w:rsidRPr="00191C9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ng ty CP Chứng kho</w:t>
            </w:r>
            <w:r w:rsidRPr="00191C95">
              <w:rPr>
                <w:rFonts w:ascii="Times New Roman" w:hAnsi="Times New Roman" w:hint="cs"/>
                <w:color w:val="000000"/>
                <w:sz w:val="22"/>
                <w:szCs w:val="22"/>
                <w:lang w:val="pt-BR"/>
              </w:rPr>
              <w:t>á</w:t>
            </w:r>
            <w:r w:rsidRPr="00191C9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n Bảo Việt</w:t>
            </w:r>
          </w:p>
        </w:tc>
        <w:tc>
          <w:tcPr>
            <w:tcW w:w="2444" w:type="dxa"/>
            <w:vAlign w:val="center"/>
          </w:tcPr>
          <w:p w:rsidR="003B2346" w:rsidRPr="001A2C3F" w:rsidRDefault="003B2346" w:rsidP="003B2346">
            <w:pPr>
              <w:tabs>
                <w:tab w:val="left" w:pos="780"/>
                <w:tab w:val="left" w:pos="4752"/>
              </w:tabs>
              <w:ind w:right="-108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1A2C3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Số 233, Đồng Khởi, Quận 1, TP Hồ Chí Minh</w:t>
            </w:r>
          </w:p>
        </w:tc>
        <w:tc>
          <w:tcPr>
            <w:tcW w:w="1620" w:type="dxa"/>
            <w:vMerge/>
            <w:vAlign w:val="center"/>
          </w:tcPr>
          <w:p w:rsidR="003B2346" w:rsidRPr="00191C95" w:rsidRDefault="003B2346" w:rsidP="00E512AE">
            <w:pPr>
              <w:ind w:left="72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vMerge/>
            <w:vAlign w:val="center"/>
          </w:tcPr>
          <w:p w:rsidR="003B2346" w:rsidRPr="00191C95" w:rsidRDefault="003B2346" w:rsidP="00957D1E">
            <w:pPr>
              <w:ind w:left="72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vAlign w:val="center"/>
          </w:tcPr>
          <w:p w:rsidR="003B2346" w:rsidRPr="00191C95" w:rsidRDefault="003B2346" w:rsidP="001A2C3F">
            <w:pPr>
              <w:tabs>
                <w:tab w:val="left" w:pos="780"/>
                <w:tab w:val="left" w:pos="4752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Tr</w:t>
            </w:r>
            <w:r w:rsidRPr="00D27F0E">
              <w:rPr>
                <w:rFonts w:ascii="Times New Roman" w:hAnsi="Times New Roman" w:hint="cs"/>
                <w:color w:val="000000"/>
                <w:sz w:val="22"/>
                <w:szCs w:val="22"/>
                <w:lang w:val="pt-BR"/>
              </w:rPr>
              <w:t>ư</w:t>
            </w:r>
            <w:r w:rsidRPr="00D27F0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ớ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c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 w:rsidRPr="00EB55B1">
              <w:rPr>
                <w:rFonts w:ascii="Times New Roman" w:hAnsi="Times New Roman"/>
                <w:color w:val="000000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EB55B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57D1E">
              <w:rPr>
                <w:rFonts w:ascii="Times New Roman" w:hAnsi="Times New Roman" w:cs="Courier New"/>
                <w:color w:val="000000"/>
                <w:sz w:val="22"/>
                <w:szCs w:val="22"/>
                <w:lang w:val="pt-BR"/>
              </w:rPr>
              <w:t>ng</w:t>
            </w:r>
            <w:r w:rsidRPr="00957D1E">
              <w:rPr>
                <w:rFonts w:ascii="Times New Roman" w:hAnsi="Times New Roman" w:cs="Courier New" w:hint="cs"/>
                <w:color w:val="000000"/>
                <w:sz w:val="22"/>
                <w:szCs w:val="22"/>
                <w:lang w:val="pt-BR"/>
              </w:rPr>
              <w:t>à</w:t>
            </w:r>
            <w:r w:rsidRPr="00957D1E">
              <w:rPr>
                <w:rFonts w:ascii="Times New Roman" w:hAnsi="Times New Roman" w:cs="Courier New"/>
                <w:color w:val="000000"/>
                <w:sz w:val="22"/>
                <w:szCs w:val="22"/>
                <w:lang w:val="pt-BR"/>
              </w:rPr>
              <w:t>y</w:t>
            </w:r>
            <w:r>
              <w:rPr>
                <w:rFonts w:ascii="Times New Roman" w:hAnsi="Times New Roman" w:cs="Courier New"/>
                <w:color w:val="000000"/>
                <w:sz w:val="22"/>
                <w:szCs w:val="22"/>
                <w:lang w:val="pt-BR"/>
              </w:rPr>
              <w:t xml:space="preserve"> </w:t>
            </w:r>
            <w:r w:rsidR="00C9755B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1</w:t>
            </w:r>
            <w:r w:rsidR="001A2C3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/02/2015 </w:t>
            </w:r>
          </w:p>
        </w:tc>
      </w:tr>
      <w:tr w:rsidR="003B2346" w:rsidTr="00B71582">
        <w:trPr>
          <w:trHeight w:val="768"/>
        </w:trPr>
        <w:tc>
          <w:tcPr>
            <w:tcW w:w="2956" w:type="dxa"/>
            <w:vAlign w:val="center"/>
          </w:tcPr>
          <w:p w:rsidR="003B2346" w:rsidRPr="00191C95" w:rsidRDefault="003B2346" w:rsidP="002805EF">
            <w:pPr>
              <w:ind w:left="72" w:right="-32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191C9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Phòng Giao dịch</w:t>
            </w:r>
            <w:r w:rsidRPr="0021066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57D1E">
              <w:rPr>
                <w:rFonts w:ascii="Times New Roman" w:hAnsi="Times New Roman"/>
                <w:color w:val="000000"/>
                <w:sz w:val="22"/>
                <w:szCs w:val="22"/>
              </w:rPr>
              <w:t>Nguyễn</w:t>
            </w:r>
            <w:proofErr w:type="spellEnd"/>
            <w:r w:rsidRPr="00957D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7D1E">
              <w:rPr>
                <w:rFonts w:ascii="Times New Roman" w:hAnsi="Times New Roman"/>
                <w:color w:val="000000"/>
                <w:sz w:val="22"/>
                <w:szCs w:val="22"/>
              </w:rPr>
              <w:t>Công</w:t>
            </w:r>
            <w:proofErr w:type="spellEnd"/>
            <w:r w:rsidRPr="00957D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7D1E">
              <w:rPr>
                <w:rFonts w:ascii="Times New Roman" w:hAnsi="Times New Roman"/>
                <w:color w:val="000000"/>
                <w:sz w:val="22"/>
                <w:szCs w:val="22"/>
              </w:rPr>
              <w:t>Trứ</w:t>
            </w:r>
            <w:proofErr w:type="spellEnd"/>
            <w:r w:rsidRPr="0021066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-</w:t>
            </w:r>
            <w:r w:rsidR="005551E9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CTCP</w:t>
            </w:r>
            <w:r w:rsidRPr="00191C9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Chứng khoán Bảo Việt</w:t>
            </w:r>
          </w:p>
        </w:tc>
        <w:tc>
          <w:tcPr>
            <w:tcW w:w="2444" w:type="dxa"/>
            <w:vAlign w:val="center"/>
          </w:tcPr>
          <w:p w:rsidR="003B2346" w:rsidRDefault="003B2346" w:rsidP="00957D1E">
            <w:pPr>
              <w:tabs>
                <w:tab w:val="left" w:pos="780"/>
                <w:tab w:val="left" w:pos="4752"/>
              </w:tabs>
              <w:ind w:right="-10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2C3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Số 11 Nguyễn Công Trứ, Quận 1</w:t>
            </w:r>
            <w:r w:rsidR="001A2C3F" w:rsidRPr="001A2C3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,</w:t>
            </w:r>
            <w:r w:rsidRPr="001A2C3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TP.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Hồ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Chí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Minh</w:t>
            </w:r>
          </w:p>
        </w:tc>
        <w:tc>
          <w:tcPr>
            <w:tcW w:w="1620" w:type="dxa"/>
            <w:vMerge/>
            <w:vAlign w:val="center"/>
          </w:tcPr>
          <w:p w:rsidR="003B2346" w:rsidRDefault="003B2346" w:rsidP="00E512AE">
            <w:pPr>
              <w:ind w:left="72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3B2346" w:rsidRPr="00D27F0E" w:rsidRDefault="003B2346" w:rsidP="00957D1E">
            <w:pPr>
              <w:ind w:left="72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B2346" w:rsidRPr="00D27F0E" w:rsidRDefault="003B2346" w:rsidP="001A2C3F">
            <w:pPr>
              <w:tabs>
                <w:tab w:val="left" w:pos="780"/>
                <w:tab w:val="left" w:pos="4752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Tr</w:t>
            </w:r>
            <w:r w:rsidRPr="00D27F0E">
              <w:rPr>
                <w:rFonts w:ascii="Times New Roman" w:hAnsi="Times New Roman" w:hint="cs"/>
                <w:color w:val="000000"/>
                <w:sz w:val="22"/>
                <w:szCs w:val="22"/>
                <w:lang w:val="pt-BR"/>
              </w:rPr>
              <w:t>ư</w:t>
            </w:r>
            <w:r w:rsidRPr="00D27F0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ớ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c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 w:rsidRPr="00EB55B1">
              <w:rPr>
                <w:rFonts w:ascii="Times New Roman" w:hAnsi="Times New Roman"/>
                <w:color w:val="000000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EB55B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57D1E">
              <w:rPr>
                <w:rFonts w:ascii="Times New Roman" w:hAnsi="Times New Roman" w:cs="Courier New"/>
                <w:color w:val="000000"/>
                <w:sz w:val="22"/>
                <w:szCs w:val="22"/>
                <w:lang w:val="pt-BR"/>
              </w:rPr>
              <w:t>ng</w:t>
            </w:r>
            <w:r w:rsidRPr="00957D1E">
              <w:rPr>
                <w:rFonts w:ascii="Times New Roman" w:hAnsi="Times New Roman" w:cs="Courier New" w:hint="cs"/>
                <w:color w:val="000000"/>
                <w:sz w:val="22"/>
                <w:szCs w:val="22"/>
                <w:lang w:val="pt-BR"/>
              </w:rPr>
              <w:t>à</w:t>
            </w:r>
            <w:r w:rsidRPr="00957D1E">
              <w:rPr>
                <w:rFonts w:ascii="Times New Roman" w:hAnsi="Times New Roman" w:cs="Courier New"/>
                <w:color w:val="000000"/>
                <w:sz w:val="22"/>
                <w:szCs w:val="22"/>
                <w:lang w:val="pt-BR"/>
              </w:rPr>
              <w:t>y</w:t>
            </w:r>
            <w:r>
              <w:rPr>
                <w:rFonts w:ascii="Times New Roman" w:hAnsi="Times New Roman" w:cs="Courier New"/>
                <w:color w:val="000000"/>
                <w:sz w:val="22"/>
                <w:szCs w:val="22"/>
                <w:lang w:val="pt-BR"/>
              </w:rPr>
              <w:t xml:space="preserve"> </w:t>
            </w:r>
            <w:r w:rsidR="00C9755B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1</w:t>
            </w:r>
            <w:r w:rsidR="001A2C3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/02/2015</w:t>
            </w:r>
          </w:p>
        </w:tc>
      </w:tr>
    </w:tbl>
    <w:p w:rsidR="001D7987" w:rsidRPr="00900DEC" w:rsidRDefault="001D7987" w:rsidP="001D7987">
      <w:pPr>
        <w:tabs>
          <w:tab w:val="left" w:pos="3420"/>
        </w:tabs>
        <w:spacing w:before="20"/>
        <w:ind w:left="180" w:right="63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+ </w:t>
      </w:r>
      <w:proofErr w:type="spellStart"/>
      <w:r>
        <w:rPr>
          <w:rFonts w:ascii="Times New Roman" w:hAnsi="Times New Roman"/>
          <w:sz w:val="22"/>
          <w:szCs w:val="22"/>
        </w:rPr>
        <w:t>Ghi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chú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900DEC">
        <w:rPr>
          <w:rFonts w:ascii="Times New Roman" w:hAnsi="Times New Roman"/>
          <w:sz w:val="22"/>
          <w:szCs w:val="22"/>
        </w:rPr>
        <w:t>Đối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với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nhà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đầu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t</w:t>
      </w:r>
      <w:r w:rsidRPr="00900DEC">
        <w:rPr>
          <w:rFonts w:ascii="Times New Roman" w:hAnsi="Times New Roman" w:hint="cs"/>
          <w:sz w:val="22"/>
          <w:szCs w:val="22"/>
        </w:rPr>
        <w:t>ư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nộp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phiếu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tham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dự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đấu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giá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bằng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900DEC">
        <w:rPr>
          <w:rFonts w:ascii="Times New Roman" w:hAnsi="Times New Roman"/>
          <w:sz w:val="22"/>
          <w:szCs w:val="22"/>
        </w:rPr>
        <w:t>th</w:t>
      </w:r>
      <w:r w:rsidRPr="00900DEC">
        <w:rPr>
          <w:rFonts w:ascii="Times New Roman" w:hAnsi="Times New Roman" w:hint="cs"/>
          <w:sz w:val="22"/>
          <w:szCs w:val="22"/>
        </w:rPr>
        <w:t>ư</w:t>
      </w:r>
      <w:proofErr w:type="spellEnd"/>
      <w:proofErr w:type="gram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đảm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bảo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qua </w:t>
      </w:r>
      <w:proofErr w:type="spellStart"/>
      <w:r w:rsidRPr="00900DEC">
        <w:rPr>
          <w:rFonts w:ascii="Times New Roman" w:hAnsi="Times New Roman"/>
          <w:sz w:val="22"/>
          <w:szCs w:val="22"/>
        </w:rPr>
        <w:t>đ</w:t>
      </w:r>
      <w:r w:rsidRPr="00900DEC">
        <w:rPr>
          <w:rFonts w:ascii="Times New Roman" w:hAnsi="Times New Roman" w:hint="cs"/>
          <w:sz w:val="22"/>
          <w:szCs w:val="22"/>
        </w:rPr>
        <w:t>ư</w:t>
      </w:r>
      <w:r w:rsidRPr="00900DEC">
        <w:rPr>
          <w:rFonts w:ascii="Times New Roman" w:hAnsi="Times New Roman"/>
          <w:sz w:val="22"/>
          <w:szCs w:val="22"/>
        </w:rPr>
        <w:t>ờng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b</w:t>
      </w:r>
      <w:r w:rsidRPr="00900DEC">
        <w:rPr>
          <w:rFonts w:ascii="Times New Roman" w:hAnsi="Times New Roman" w:hint="cs"/>
          <w:sz w:val="22"/>
          <w:szCs w:val="22"/>
        </w:rPr>
        <w:t>ư</w:t>
      </w:r>
      <w:r w:rsidRPr="00900DEC">
        <w:rPr>
          <w:rFonts w:ascii="Times New Roman" w:hAnsi="Times New Roman"/>
          <w:sz w:val="22"/>
          <w:szCs w:val="22"/>
        </w:rPr>
        <w:t>u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điện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chuyển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đến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các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địa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chỉ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trên</w:t>
      </w:r>
      <w:proofErr w:type="spellEnd"/>
      <w:r w:rsidRPr="00900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0DEC">
        <w:rPr>
          <w:rFonts w:ascii="Times New Roman" w:hAnsi="Times New Roman"/>
          <w:sz w:val="22"/>
          <w:szCs w:val="22"/>
        </w:rPr>
        <w:t>tr</w:t>
      </w:r>
      <w:r w:rsidRPr="00900DEC">
        <w:rPr>
          <w:rFonts w:ascii="Times New Roman" w:hAnsi="Times New Roman" w:hint="cs"/>
          <w:sz w:val="22"/>
          <w:szCs w:val="22"/>
        </w:rPr>
        <w:t>ư</w:t>
      </w:r>
      <w:r w:rsidRPr="00900DEC">
        <w:rPr>
          <w:rFonts w:ascii="Times New Roman" w:hAnsi="Times New Roman"/>
          <w:sz w:val="22"/>
          <w:szCs w:val="22"/>
        </w:rPr>
        <w:t>ớ</w:t>
      </w:r>
      <w:r>
        <w:rPr>
          <w:rFonts w:ascii="Times New Roman" w:hAnsi="Times New Roman"/>
          <w:sz w:val="22"/>
          <w:szCs w:val="22"/>
        </w:rPr>
        <w:t>c</w:t>
      </w:r>
      <w:proofErr w:type="spellEnd"/>
      <w:r>
        <w:rPr>
          <w:rFonts w:ascii="Times New Roman" w:hAnsi="Times New Roman"/>
          <w:sz w:val="22"/>
          <w:szCs w:val="22"/>
        </w:rPr>
        <w:t xml:space="preserve"> 16h30 </w:t>
      </w:r>
      <w:proofErr w:type="spellStart"/>
      <w:r>
        <w:rPr>
          <w:rFonts w:ascii="Times New Roman" w:hAnsi="Times New Roman"/>
          <w:sz w:val="22"/>
          <w:szCs w:val="22"/>
        </w:rPr>
        <w:t>ngày</w:t>
      </w:r>
      <w:proofErr w:type="spellEnd"/>
      <w:r>
        <w:rPr>
          <w:rFonts w:ascii="Times New Roman" w:hAnsi="Times New Roman"/>
          <w:sz w:val="22"/>
          <w:szCs w:val="22"/>
        </w:rPr>
        <w:t xml:space="preserve"> 1</w:t>
      </w:r>
      <w:r w:rsidR="001A2C3F">
        <w:rPr>
          <w:rFonts w:ascii="Times New Roman" w:hAnsi="Times New Roman"/>
          <w:sz w:val="22"/>
          <w:szCs w:val="22"/>
        </w:rPr>
        <w:t>1</w:t>
      </w:r>
      <w:bookmarkStart w:id="0" w:name="_GoBack"/>
      <w:bookmarkEnd w:id="0"/>
      <w:r w:rsidRPr="00900DEC">
        <w:rPr>
          <w:rFonts w:ascii="Times New Roman" w:hAnsi="Times New Roman"/>
          <w:sz w:val="22"/>
          <w:szCs w:val="22"/>
        </w:rPr>
        <w:t>/02/2015</w:t>
      </w:r>
      <w:r>
        <w:rPr>
          <w:rFonts w:ascii="Times New Roman" w:hAnsi="Times New Roman"/>
          <w:sz w:val="22"/>
          <w:szCs w:val="22"/>
        </w:rPr>
        <w:t>.</w:t>
      </w:r>
    </w:p>
    <w:p w:rsidR="000D20B1" w:rsidRPr="00241903" w:rsidRDefault="000D20B1" w:rsidP="008D44C9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="20"/>
        <w:ind w:left="360" w:right="634" w:hanging="180"/>
        <w:jc w:val="left"/>
        <w:rPr>
          <w:rFonts w:ascii="Times New Roman" w:hAnsi="Times New Roman"/>
          <w:b/>
          <w:sz w:val="22"/>
          <w:szCs w:val="22"/>
          <w:lang w:val="vi-VN"/>
        </w:rPr>
      </w:pPr>
      <w:r w:rsidRPr="00685B19">
        <w:rPr>
          <w:rFonts w:ascii="Times New Roman" w:hAnsi="Times New Roman"/>
          <w:b/>
          <w:color w:val="000000"/>
          <w:sz w:val="22"/>
          <w:szCs w:val="22"/>
          <w:lang w:val="vi-VN"/>
        </w:rPr>
        <w:t>Thời gian nộp tiền mua cổ phần:</w:t>
      </w:r>
      <w:r w:rsidR="00241903">
        <w:rPr>
          <w:rFonts w:ascii="Times New Roman" w:hAnsi="Times New Roman"/>
          <w:b/>
          <w:color w:val="000000"/>
          <w:sz w:val="22"/>
          <w:szCs w:val="22"/>
        </w:rPr>
        <w:t xml:space="preserve"> T</w:t>
      </w:r>
      <w:r w:rsidR="00241903" w:rsidRPr="00241903">
        <w:rPr>
          <w:rFonts w:ascii="Times New Roman" w:hAnsi="Times New Roman"/>
          <w:b/>
          <w:color w:val="000000"/>
          <w:sz w:val="22"/>
          <w:szCs w:val="22"/>
          <w:lang w:val="vi-VN"/>
        </w:rPr>
        <w:t>ừ</w:t>
      </w:r>
      <w:r w:rsidR="009F23B2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ngày </w:t>
      </w:r>
      <w:r w:rsidR="0065014D">
        <w:rPr>
          <w:rFonts w:ascii="Times New Roman" w:hAnsi="Times New Roman"/>
          <w:b/>
          <w:color w:val="000000"/>
          <w:sz w:val="22"/>
          <w:szCs w:val="22"/>
        </w:rPr>
        <w:t>03</w:t>
      </w:r>
      <w:r w:rsidR="00241903" w:rsidRPr="00241903">
        <w:rPr>
          <w:rFonts w:ascii="Times New Roman" w:hAnsi="Times New Roman"/>
          <w:b/>
          <w:color w:val="000000"/>
          <w:sz w:val="22"/>
          <w:szCs w:val="22"/>
          <w:lang w:val="vi-VN"/>
        </w:rPr>
        <w:t>/03/2015 đến ngày 09/03/2015</w:t>
      </w:r>
    </w:p>
    <w:p w:rsidR="00241903" w:rsidRPr="000D20B1" w:rsidRDefault="00241903" w:rsidP="008D44C9">
      <w:pPr>
        <w:numPr>
          <w:ilvl w:val="0"/>
          <w:numId w:val="2"/>
        </w:numPr>
        <w:tabs>
          <w:tab w:val="clear" w:pos="720"/>
          <w:tab w:val="num" w:pos="540"/>
          <w:tab w:val="left" w:pos="3420"/>
          <w:tab w:val="left" w:pos="3600"/>
        </w:tabs>
        <w:spacing w:before="20"/>
        <w:ind w:left="360" w:right="634" w:hanging="180"/>
        <w:jc w:val="left"/>
        <w:rPr>
          <w:rFonts w:ascii="Times New Roman" w:hAnsi="Times New Roman"/>
          <w:b/>
          <w:sz w:val="22"/>
          <w:szCs w:val="22"/>
          <w:lang w:val="vi-VN"/>
        </w:rPr>
      </w:pPr>
      <w:r w:rsidRPr="00685B19">
        <w:rPr>
          <w:rFonts w:ascii="Times New Roman" w:hAnsi="Times New Roman"/>
          <w:b/>
          <w:color w:val="000000"/>
          <w:sz w:val="22"/>
          <w:szCs w:val="22"/>
          <w:lang w:val="vi-VN"/>
        </w:rPr>
        <w:t>Thờ</w:t>
      </w:r>
      <w:r>
        <w:rPr>
          <w:rFonts w:ascii="Times New Roman" w:hAnsi="Times New Roman"/>
          <w:b/>
          <w:color w:val="000000"/>
          <w:sz w:val="22"/>
          <w:szCs w:val="22"/>
          <w:lang w:val="vi-VN"/>
        </w:rPr>
        <w:t>i gian</w:t>
      </w:r>
      <w:r w:rsidRPr="00685B19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trả cọc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>: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ab/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ab/>
        <w:t xml:space="preserve"> Từ</w:t>
      </w:r>
      <w:r w:rsidR="002227D0"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ngày 24/02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>/2015 đế</w:t>
      </w:r>
      <w:r w:rsidR="002227D0"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>n ngày 02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>/03/2015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ab/>
      </w:r>
    </w:p>
    <w:p w:rsidR="00204580" w:rsidRDefault="001A2C3F">
      <w:pPr>
        <w:spacing w:after="60"/>
        <w:ind w:left="3120" w:right="4360"/>
        <w:jc w:val="left"/>
        <w:rPr>
          <w:rFonts w:ascii="Times New Roman" w:hAnsi="Times New Roman"/>
          <w:b/>
          <w:color w:val="000000"/>
          <w:sz w:val="6"/>
          <w:lang w:val="vi-VN"/>
        </w:rPr>
      </w:pPr>
      <w:r>
        <w:rPr>
          <w:rFonts w:ascii="Times New Roman" w:hAnsi="Times New Roman"/>
          <w:b/>
          <w:noProof/>
          <w:color w:val="000000"/>
          <w:sz w:val="6"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33020</wp:posOffset>
                </wp:positionV>
                <wp:extent cx="5143500" cy="0"/>
                <wp:effectExtent l="11430" t="13970" r="7620" b="5080"/>
                <wp:wrapTight wrapText="bothSides">
                  <wp:wrapPolygon edited="0">
                    <wp:start x="0" y="-2147483648"/>
                    <wp:lineTo x="192" y="-2147483648"/>
                    <wp:lineTo x="192" y="-2147483648"/>
                    <wp:lineTo x="0" y="-2147483648"/>
                    <wp:lineTo x="0" y="-2147483648"/>
                  </wp:wrapPolygon>
                </wp:wrapTight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pt,2.6pt" to="474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ze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">
                <w10:wrap type="tight"/>
              </v:line>
            </w:pict>
          </mc:Fallback>
        </mc:AlternateContent>
      </w:r>
    </w:p>
    <w:p w:rsidR="00CB637F" w:rsidRPr="00685B19" w:rsidRDefault="00204580" w:rsidP="00CB637F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color w:val="000000"/>
          <w:sz w:val="20"/>
          <w:lang w:val="vi-VN"/>
        </w:rPr>
      </w:pPr>
      <w:r>
        <w:rPr>
          <w:rFonts w:ascii="Times New Roman" w:hAnsi="Times New Roman"/>
          <w:color w:val="000000"/>
          <w:sz w:val="20"/>
          <w:lang w:val="vi-VN"/>
        </w:rPr>
        <w:t>Thông tin chi tiết về doanh nghiệp và cuộc bán đấu giá cổ phần tham khảo tại các địa đi</w:t>
      </w:r>
      <w:r w:rsidR="00E87136" w:rsidRPr="00E87136">
        <w:rPr>
          <w:rFonts w:ascii="Times New Roman" w:hAnsi="Times New Roman"/>
          <w:color w:val="000000"/>
          <w:sz w:val="20"/>
          <w:lang w:val="vi-VN"/>
        </w:rPr>
        <w:t>ể</w:t>
      </w:r>
      <w:r w:rsidR="00427E29">
        <w:rPr>
          <w:rFonts w:ascii="Times New Roman" w:hAnsi="Times New Roman"/>
          <w:color w:val="000000"/>
          <w:sz w:val="20"/>
          <w:lang w:val="vi-VN"/>
        </w:rPr>
        <w:t>m đăng ký và</w:t>
      </w:r>
      <w:r>
        <w:rPr>
          <w:rFonts w:ascii="Times New Roman" w:hAnsi="Times New Roman"/>
          <w:color w:val="000000"/>
          <w:sz w:val="20"/>
          <w:lang w:val="vi-VN"/>
        </w:rPr>
        <w:t xml:space="preserve"> website:</w:t>
      </w:r>
    </w:p>
    <w:p w:rsidR="00204580" w:rsidRPr="001A2C3F" w:rsidRDefault="00AF4FF8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bCs/>
          <w:color w:val="000000"/>
          <w:sz w:val="20"/>
          <w:lang w:val="vi-VN"/>
        </w:rPr>
      </w:pPr>
      <w:hyperlink r:id="rId8" w:history="1">
        <w:r w:rsidR="0089338C" w:rsidRPr="007C141F">
          <w:rPr>
            <w:rStyle w:val="Hyperlink"/>
            <w:rFonts w:ascii="Times New Roman" w:hAnsi="Times New Roman"/>
            <w:sz w:val="20"/>
            <w:lang w:val="vi-VN"/>
          </w:rPr>
          <w:t>bvsc.com.vn</w:t>
        </w:r>
      </w:hyperlink>
      <w:r w:rsidR="00EB55B1">
        <w:rPr>
          <w:rFonts w:ascii="Times New Roman" w:hAnsi="Times New Roman"/>
          <w:color w:val="000000"/>
          <w:sz w:val="20"/>
          <w:lang w:val="vi-VN"/>
        </w:rPr>
        <w:t>,</w:t>
      </w:r>
      <w:r w:rsidR="00B71582" w:rsidRPr="00AA2243">
        <w:rPr>
          <w:rFonts w:ascii="Times New Roman" w:hAnsi="Times New Roman"/>
          <w:color w:val="000000"/>
          <w:sz w:val="20"/>
          <w:lang w:val="vi-VN"/>
        </w:rPr>
        <w:t xml:space="preserve"> </w:t>
      </w:r>
      <w:hyperlink r:id="rId9" w:history="1">
        <w:r w:rsidR="007147D9" w:rsidRPr="001A2C3F">
          <w:rPr>
            <w:rStyle w:val="Hyperlink"/>
            <w:rFonts w:ascii="Times New Roman" w:hAnsi="Times New Roman"/>
            <w:bCs/>
            <w:sz w:val="20"/>
            <w:lang w:val="vi-VN"/>
          </w:rPr>
          <w:t>www.vinafood2.com.vn</w:t>
        </w:r>
      </w:hyperlink>
      <w:r w:rsidR="007147D9" w:rsidRPr="001A2C3F">
        <w:rPr>
          <w:rFonts w:ascii="Times New Roman" w:hAnsi="Times New Roman"/>
          <w:bCs/>
          <w:color w:val="000000"/>
          <w:sz w:val="20"/>
          <w:lang w:val="vi-VN"/>
        </w:rPr>
        <w:t xml:space="preserve"> </w:t>
      </w:r>
    </w:p>
    <w:p w:rsidR="004B3B39" w:rsidRPr="001A2C3F" w:rsidRDefault="004B3B39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bCs/>
          <w:color w:val="000000"/>
          <w:sz w:val="20"/>
          <w:lang w:val="vi-VN"/>
        </w:rPr>
      </w:pPr>
    </w:p>
    <w:p w:rsidR="0089338C" w:rsidRPr="00AA2243" w:rsidRDefault="0089338C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color w:val="000000"/>
          <w:sz w:val="20"/>
          <w:lang w:val="vi-VN"/>
        </w:rPr>
      </w:pPr>
    </w:p>
    <w:sectPr w:rsidR="0089338C" w:rsidRPr="00AA2243" w:rsidSect="00194971">
      <w:type w:val="continuous"/>
      <w:pgSz w:w="12240" w:h="15840"/>
      <w:pgMar w:top="0" w:right="80" w:bottom="0" w:left="5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218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ArialH">
    <w:charset w:val="00"/>
    <w:family w:val="swiss"/>
    <w:pitch w:val="variable"/>
    <w:sig w:usb0="00000003" w:usb1="00000000" w:usb2="00000000" w:usb3="00000000" w:csb0="00000001" w:csb1="00000000"/>
  </w:font>
  <w:font w:name=".VnArial">
    <w:charset w:val="00"/>
    <w:family w:val="swiss"/>
    <w:pitch w:val="variable"/>
    <w:sig w:usb0="00000007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FF2"/>
    <w:multiLevelType w:val="hybridMultilevel"/>
    <w:tmpl w:val="6924E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0A3266"/>
    <w:multiLevelType w:val="hybridMultilevel"/>
    <w:tmpl w:val="36724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1732E"/>
    <w:multiLevelType w:val="hybridMultilevel"/>
    <w:tmpl w:val="1848F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F57EC"/>
    <w:multiLevelType w:val="hybridMultilevel"/>
    <w:tmpl w:val="A586923A"/>
    <w:lvl w:ilvl="0" w:tplc="4CEED32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E6A376B"/>
    <w:multiLevelType w:val="hybridMultilevel"/>
    <w:tmpl w:val="A62ECE0A"/>
    <w:lvl w:ilvl="0" w:tplc="C260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26F09"/>
    <w:multiLevelType w:val="hybridMultilevel"/>
    <w:tmpl w:val="DC2621E8"/>
    <w:lvl w:ilvl="0" w:tplc="0409000D">
      <w:start w:val="1"/>
      <w:numFmt w:val="bullet"/>
      <w:lvlText w:val="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6">
    <w:nsid w:val="52FD6E37"/>
    <w:multiLevelType w:val="hybridMultilevel"/>
    <w:tmpl w:val="E658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51A5C"/>
    <w:multiLevelType w:val="hybridMultilevel"/>
    <w:tmpl w:val="BFEEB2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B14CED"/>
    <w:multiLevelType w:val="hybridMultilevel"/>
    <w:tmpl w:val="BBB0FCB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28"/>
        </w:tabs>
        <w:ind w:left="42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148"/>
        </w:tabs>
        <w:ind w:left="11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88"/>
        </w:tabs>
        <w:ind w:left="25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08"/>
        </w:tabs>
        <w:ind w:left="33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28"/>
        </w:tabs>
        <w:ind w:left="40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48"/>
        </w:tabs>
        <w:ind w:left="47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68"/>
        </w:tabs>
        <w:ind w:left="5468" w:hanging="360"/>
      </w:pPr>
      <w:rPr>
        <w:rFonts w:ascii="Wingdings" w:hAnsi="Wingdings" w:hint="default"/>
      </w:rPr>
    </w:lvl>
  </w:abstractNum>
  <w:abstractNum w:abstractNumId="9">
    <w:nsid w:val="67945813"/>
    <w:multiLevelType w:val="singleLevel"/>
    <w:tmpl w:val="01FA5670"/>
    <w:lvl w:ilvl="0">
      <w:start w:val="1"/>
      <w:numFmt w:val="upperRoman"/>
      <w:pStyle w:val="Style1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10">
    <w:nsid w:val="7075198E"/>
    <w:multiLevelType w:val="hybridMultilevel"/>
    <w:tmpl w:val="44D65068"/>
    <w:lvl w:ilvl="0" w:tplc="9D02E150">
      <w:start w:val="1"/>
      <w:numFmt w:val="bullet"/>
      <w:lvlText w:val="-"/>
      <w:lvlJc w:val="left"/>
      <w:pPr>
        <w:tabs>
          <w:tab w:val="num" w:pos="1080"/>
        </w:tabs>
        <w:ind w:left="1008" w:hanging="288"/>
      </w:pPr>
      <w:rPr>
        <w:rFonts w:ascii="VNI-Aptima" w:hAnsi="VNI-Aptima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7A00BE"/>
    <w:multiLevelType w:val="hybridMultilevel"/>
    <w:tmpl w:val="6A6C387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7D6F4E51"/>
    <w:multiLevelType w:val="hybridMultilevel"/>
    <w:tmpl w:val="6A2A441C"/>
    <w:lvl w:ilvl="0" w:tplc="987A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49808">
      <w:start w:val="1"/>
      <w:numFmt w:val="bullet"/>
      <w:lvlText w:val="-"/>
      <w:lvlJc w:val="left"/>
      <w:pPr>
        <w:tabs>
          <w:tab w:val="num" w:pos="1512"/>
        </w:tabs>
        <w:ind w:left="1440" w:hanging="360"/>
      </w:pPr>
      <w:rPr>
        <w:rFonts w:ascii=".VnTimeH" w:hAnsi=".VnTimeH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80692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F3"/>
    <w:rsid w:val="00014507"/>
    <w:rsid w:val="00023DE7"/>
    <w:rsid w:val="00031BCF"/>
    <w:rsid w:val="00032CCC"/>
    <w:rsid w:val="00052363"/>
    <w:rsid w:val="00053552"/>
    <w:rsid w:val="0007626C"/>
    <w:rsid w:val="000A3D5B"/>
    <w:rsid w:val="000A6669"/>
    <w:rsid w:val="000D20B1"/>
    <w:rsid w:val="000D5B3B"/>
    <w:rsid w:val="00167A18"/>
    <w:rsid w:val="001875F7"/>
    <w:rsid w:val="00191C95"/>
    <w:rsid w:val="00194971"/>
    <w:rsid w:val="001A2C3F"/>
    <w:rsid w:val="001A330D"/>
    <w:rsid w:val="001B35AD"/>
    <w:rsid w:val="001D7987"/>
    <w:rsid w:val="001E5BFA"/>
    <w:rsid w:val="001F1B47"/>
    <w:rsid w:val="001F6642"/>
    <w:rsid w:val="00201354"/>
    <w:rsid w:val="00204580"/>
    <w:rsid w:val="00210664"/>
    <w:rsid w:val="002227D0"/>
    <w:rsid w:val="00241903"/>
    <w:rsid w:val="002805EF"/>
    <w:rsid w:val="00290475"/>
    <w:rsid w:val="00293D77"/>
    <w:rsid w:val="002B0C1C"/>
    <w:rsid w:val="002D23CC"/>
    <w:rsid w:val="003163A1"/>
    <w:rsid w:val="00320D31"/>
    <w:rsid w:val="003259B1"/>
    <w:rsid w:val="00337534"/>
    <w:rsid w:val="00345BB8"/>
    <w:rsid w:val="00352A71"/>
    <w:rsid w:val="003615CC"/>
    <w:rsid w:val="00380615"/>
    <w:rsid w:val="003A5C0E"/>
    <w:rsid w:val="003B2346"/>
    <w:rsid w:val="003B78DF"/>
    <w:rsid w:val="003C50DB"/>
    <w:rsid w:val="00406C33"/>
    <w:rsid w:val="004252A5"/>
    <w:rsid w:val="00427E29"/>
    <w:rsid w:val="00462CFD"/>
    <w:rsid w:val="00486B7C"/>
    <w:rsid w:val="004A6800"/>
    <w:rsid w:val="004A7CF0"/>
    <w:rsid w:val="004B3B39"/>
    <w:rsid w:val="004B52B5"/>
    <w:rsid w:val="004D5021"/>
    <w:rsid w:val="004E674B"/>
    <w:rsid w:val="004F229E"/>
    <w:rsid w:val="0050121A"/>
    <w:rsid w:val="00503058"/>
    <w:rsid w:val="00503848"/>
    <w:rsid w:val="005047EB"/>
    <w:rsid w:val="005103DC"/>
    <w:rsid w:val="00514FF3"/>
    <w:rsid w:val="00516BD2"/>
    <w:rsid w:val="005347DE"/>
    <w:rsid w:val="005433D7"/>
    <w:rsid w:val="0054506D"/>
    <w:rsid w:val="005551E9"/>
    <w:rsid w:val="005614D0"/>
    <w:rsid w:val="00567337"/>
    <w:rsid w:val="005702FC"/>
    <w:rsid w:val="00585A2E"/>
    <w:rsid w:val="005B4DCE"/>
    <w:rsid w:val="005B7646"/>
    <w:rsid w:val="005E0776"/>
    <w:rsid w:val="00601D82"/>
    <w:rsid w:val="006350A6"/>
    <w:rsid w:val="0065014D"/>
    <w:rsid w:val="006642AD"/>
    <w:rsid w:val="00685B19"/>
    <w:rsid w:val="007147D9"/>
    <w:rsid w:val="0072726C"/>
    <w:rsid w:val="00733807"/>
    <w:rsid w:val="00735C38"/>
    <w:rsid w:val="00767404"/>
    <w:rsid w:val="00784A43"/>
    <w:rsid w:val="007C7BA2"/>
    <w:rsid w:val="007D50A9"/>
    <w:rsid w:val="007E3CA2"/>
    <w:rsid w:val="00827360"/>
    <w:rsid w:val="008643F3"/>
    <w:rsid w:val="00871065"/>
    <w:rsid w:val="008779BF"/>
    <w:rsid w:val="0089338C"/>
    <w:rsid w:val="00894C3F"/>
    <w:rsid w:val="0089673B"/>
    <w:rsid w:val="008B68C2"/>
    <w:rsid w:val="008B7D6F"/>
    <w:rsid w:val="008D1665"/>
    <w:rsid w:val="008D401E"/>
    <w:rsid w:val="008D44C9"/>
    <w:rsid w:val="00957D1E"/>
    <w:rsid w:val="009648B8"/>
    <w:rsid w:val="00980CAC"/>
    <w:rsid w:val="00983E7A"/>
    <w:rsid w:val="009B4F2D"/>
    <w:rsid w:val="009D44A8"/>
    <w:rsid w:val="009E49DF"/>
    <w:rsid w:val="009E7BD0"/>
    <w:rsid w:val="009F09B5"/>
    <w:rsid w:val="009F23B2"/>
    <w:rsid w:val="009F6ADA"/>
    <w:rsid w:val="00A146F1"/>
    <w:rsid w:val="00A301FF"/>
    <w:rsid w:val="00A40C1A"/>
    <w:rsid w:val="00A84A54"/>
    <w:rsid w:val="00A953C7"/>
    <w:rsid w:val="00AA2243"/>
    <w:rsid w:val="00AF4FF8"/>
    <w:rsid w:val="00B1556C"/>
    <w:rsid w:val="00B2306F"/>
    <w:rsid w:val="00B43B52"/>
    <w:rsid w:val="00B71582"/>
    <w:rsid w:val="00BA70E6"/>
    <w:rsid w:val="00C52388"/>
    <w:rsid w:val="00C62A5D"/>
    <w:rsid w:val="00C92680"/>
    <w:rsid w:val="00C954A0"/>
    <w:rsid w:val="00C9755B"/>
    <w:rsid w:val="00CB2089"/>
    <w:rsid w:val="00CB637F"/>
    <w:rsid w:val="00CC391F"/>
    <w:rsid w:val="00CC6159"/>
    <w:rsid w:val="00CF7615"/>
    <w:rsid w:val="00D01FE0"/>
    <w:rsid w:val="00D10260"/>
    <w:rsid w:val="00D15F96"/>
    <w:rsid w:val="00D20600"/>
    <w:rsid w:val="00D27F0E"/>
    <w:rsid w:val="00D468F0"/>
    <w:rsid w:val="00D95920"/>
    <w:rsid w:val="00DB6E87"/>
    <w:rsid w:val="00DC42A8"/>
    <w:rsid w:val="00E212DE"/>
    <w:rsid w:val="00E256F9"/>
    <w:rsid w:val="00E30D35"/>
    <w:rsid w:val="00E512AE"/>
    <w:rsid w:val="00E87136"/>
    <w:rsid w:val="00E9296D"/>
    <w:rsid w:val="00EB394A"/>
    <w:rsid w:val="00EB55B1"/>
    <w:rsid w:val="00EB6A78"/>
    <w:rsid w:val="00EC4AB4"/>
    <w:rsid w:val="00F07389"/>
    <w:rsid w:val="00F20492"/>
    <w:rsid w:val="00F7483B"/>
    <w:rsid w:val="00FE188C"/>
    <w:rsid w:val="00FE65AA"/>
    <w:rsid w:val="00FF75E3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#f90" strokecolor="#f6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Mincho" w:eastAsia="MS Mincho" w:hAnsi="MS Mincho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A71"/>
    <w:pPr>
      <w:widowControl w:val="0"/>
      <w:adjustRightInd w:val="0"/>
      <w:jc w:val="both"/>
      <w:textAlignment w:val="baseline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5702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2A71"/>
    <w:rPr>
      <w:color w:val="0000FF"/>
      <w:u w:val="single"/>
    </w:rPr>
  </w:style>
  <w:style w:type="paragraph" w:styleId="Title">
    <w:name w:val="Title"/>
    <w:basedOn w:val="Normal"/>
    <w:qFormat/>
    <w:rsid w:val="00352A71"/>
    <w:pPr>
      <w:widowControl/>
      <w:adjustRightInd/>
      <w:spacing w:before="120" w:after="120"/>
      <w:jc w:val="center"/>
      <w:textAlignment w:val="auto"/>
    </w:pPr>
    <w:rPr>
      <w:rFonts w:ascii="VNI-Times" w:eastAsia="Times New Roman" w:hAnsi="VNI-Times"/>
      <w:b/>
      <w:bCs/>
      <w:szCs w:val="24"/>
    </w:rPr>
  </w:style>
  <w:style w:type="paragraph" w:styleId="Caption">
    <w:name w:val="caption"/>
    <w:basedOn w:val="Normal"/>
    <w:next w:val="Normal"/>
    <w:qFormat/>
    <w:rsid w:val="00352A71"/>
    <w:pPr>
      <w:spacing w:before="60" w:line="360" w:lineRule="auto"/>
      <w:jc w:val="center"/>
    </w:pPr>
    <w:rPr>
      <w:rFonts w:ascii="Times New Roman" w:hAnsi="Times New Roman"/>
      <w:b/>
      <w:color w:val="000000"/>
      <w:sz w:val="36"/>
      <w:szCs w:val="28"/>
    </w:rPr>
  </w:style>
  <w:style w:type="character" w:styleId="FollowedHyperlink">
    <w:name w:val="FollowedHyperlink"/>
    <w:basedOn w:val="DefaultParagraphFont"/>
    <w:rsid w:val="00352A71"/>
    <w:rPr>
      <w:color w:val="800080"/>
      <w:u w:val="single"/>
    </w:rPr>
  </w:style>
  <w:style w:type="paragraph" w:customStyle="1" w:styleId="Char">
    <w:name w:val="Char"/>
    <w:basedOn w:val="Normal"/>
    <w:rsid w:val="00194971"/>
    <w:pPr>
      <w:widowControl/>
      <w:adjustRightInd/>
      <w:spacing w:after="160" w:line="240" w:lineRule="exact"/>
      <w:jc w:val="left"/>
      <w:textAlignment w:val="auto"/>
    </w:pPr>
    <w:rPr>
      <w:rFonts w:ascii="Verdana" w:eastAsia="Times New Roman" w:hAnsi="Verdana" w:cs="Verdana"/>
      <w:sz w:val="20"/>
    </w:rPr>
  </w:style>
  <w:style w:type="paragraph" w:customStyle="1" w:styleId="Style1">
    <w:name w:val="Style1"/>
    <w:basedOn w:val="Heading9"/>
    <w:rsid w:val="005702FC"/>
    <w:pPr>
      <w:keepNext/>
      <w:widowControl/>
      <w:numPr>
        <w:numId w:val="9"/>
      </w:numPr>
      <w:tabs>
        <w:tab w:val="left" w:pos="454"/>
      </w:tabs>
      <w:adjustRightInd/>
      <w:spacing w:before="120" w:line="400" w:lineRule="exact"/>
      <w:textAlignment w:val="auto"/>
    </w:pPr>
    <w:rPr>
      <w:rFonts w:ascii=".VnArialH" w:hAnsi=".VnArialH"/>
      <w:b/>
      <w:spacing w:val="-8"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5702FC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023DE7"/>
    <w:pPr>
      <w:keepNext/>
      <w:widowControl/>
      <w:adjustRightInd/>
      <w:spacing w:before="120" w:after="60" w:line="400" w:lineRule="exact"/>
      <w:ind w:left="1440"/>
      <w:textAlignment w:val="auto"/>
    </w:pPr>
    <w:rPr>
      <w:rFonts w:ascii=".VnArial" w:eastAsia="Times New Roman" w:hAnsi=".VnArial"/>
      <w:color w:val="FF0000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023DE7"/>
    <w:rPr>
      <w:rFonts w:ascii=".VnArial" w:eastAsia="Times New Roman" w:hAnsi=".VnArial"/>
      <w:color w:val="FF0000"/>
      <w:sz w:val="24"/>
      <w:szCs w:val="22"/>
    </w:rPr>
  </w:style>
  <w:style w:type="paragraph" w:customStyle="1" w:styleId="Style2">
    <w:name w:val="Style2"/>
    <w:basedOn w:val="Normal"/>
    <w:link w:val="Style2Char"/>
    <w:rsid w:val="00167A18"/>
    <w:pPr>
      <w:keepNext/>
      <w:widowControl/>
      <w:adjustRightInd/>
      <w:spacing w:before="120" w:after="60" w:line="400" w:lineRule="exact"/>
      <w:textAlignment w:val="auto"/>
    </w:pPr>
    <w:rPr>
      <w:rFonts w:ascii=".VnTime" w:eastAsia="Times New Roman" w:hAnsi=".VnTime"/>
      <w:b/>
      <w:szCs w:val="22"/>
    </w:rPr>
  </w:style>
  <w:style w:type="character" w:customStyle="1" w:styleId="Style2Char">
    <w:name w:val="Style2 Char"/>
    <w:basedOn w:val="DefaultParagraphFont"/>
    <w:link w:val="Style2"/>
    <w:rsid w:val="00167A18"/>
    <w:rPr>
      <w:rFonts w:ascii=".VnTime" w:eastAsia="Times New Roman" w:hAnsi=".VnTime"/>
      <w:b/>
      <w:sz w:val="24"/>
      <w:szCs w:val="22"/>
    </w:rPr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0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Mincho" w:eastAsia="MS Mincho" w:hAnsi="MS Mincho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A71"/>
    <w:pPr>
      <w:widowControl w:val="0"/>
      <w:adjustRightInd w:val="0"/>
      <w:jc w:val="both"/>
      <w:textAlignment w:val="baseline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5702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2A71"/>
    <w:rPr>
      <w:color w:val="0000FF"/>
      <w:u w:val="single"/>
    </w:rPr>
  </w:style>
  <w:style w:type="paragraph" w:styleId="Title">
    <w:name w:val="Title"/>
    <w:basedOn w:val="Normal"/>
    <w:qFormat/>
    <w:rsid w:val="00352A71"/>
    <w:pPr>
      <w:widowControl/>
      <w:adjustRightInd/>
      <w:spacing w:before="120" w:after="120"/>
      <w:jc w:val="center"/>
      <w:textAlignment w:val="auto"/>
    </w:pPr>
    <w:rPr>
      <w:rFonts w:ascii="VNI-Times" w:eastAsia="Times New Roman" w:hAnsi="VNI-Times"/>
      <w:b/>
      <w:bCs/>
      <w:szCs w:val="24"/>
    </w:rPr>
  </w:style>
  <w:style w:type="paragraph" w:styleId="Caption">
    <w:name w:val="caption"/>
    <w:basedOn w:val="Normal"/>
    <w:next w:val="Normal"/>
    <w:qFormat/>
    <w:rsid w:val="00352A71"/>
    <w:pPr>
      <w:spacing w:before="60" w:line="360" w:lineRule="auto"/>
      <w:jc w:val="center"/>
    </w:pPr>
    <w:rPr>
      <w:rFonts w:ascii="Times New Roman" w:hAnsi="Times New Roman"/>
      <w:b/>
      <w:color w:val="000000"/>
      <w:sz w:val="36"/>
      <w:szCs w:val="28"/>
    </w:rPr>
  </w:style>
  <w:style w:type="character" w:styleId="FollowedHyperlink">
    <w:name w:val="FollowedHyperlink"/>
    <w:basedOn w:val="DefaultParagraphFont"/>
    <w:rsid w:val="00352A71"/>
    <w:rPr>
      <w:color w:val="800080"/>
      <w:u w:val="single"/>
    </w:rPr>
  </w:style>
  <w:style w:type="paragraph" w:customStyle="1" w:styleId="Char">
    <w:name w:val="Char"/>
    <w:basedOn w:val="Normal"/>
    <w:rsid w:val="00194971"/>
    <w:pPr>
      <w:widowControl/>
      <w:adjustRightInd/>
      <w:spacing w:after="160" w:line="240" w:lineRule="exact"/>
      <w:jc w:val="left"/>
      <w:textAlignment w:val="auto"/>
    </w:pPr>
    <w:rPr>
      <w:rFonts w:ascii="Verdana" w:eastAsia="Times New Roman" w:hAnsi="Verdana" w:cs="Verdana"/>
      <w:sz w:val="20"/>
    </w:rPr>
  </w:style>
  <w:style w:type="paragraph" w:customStyle="1" w:styleId="Style1">
    <w:name w:val="Style1"/>
    <w:basedOn w:val="Heading9"/>
    <w:rsid w:val="005702FC"/>
    <w:pPr>
      <w:keepNext/>
      <w:widowControl/>
      <w:numPr>
        <w:numId w:val="9"/>
      </w:numPr>
      <w:tabs>
        <w:tab w:val="left" w:pos="454"/>
      </w:tabs>
      <w:adjustRightInd/>
      <w:spacing w:before="120" w:line="400" w:lineRule="exact"/>
      <w:textAlignment w:val="auto"/>
    </w:pPr>
    <w:rPr>
      <w:rFonts w:ascii=".VnArialH" w:hAnsi=".VnArialH"/>
      <w:b/>
      <w:spacing w:val="-8"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5702FC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023DE7"/>
    <w:pPr>
      <w:keepNext/>
      <w:widowControl/>
      <w:adjustRightInd/>
      <w:spacing w:before="120" w:after="60" w:line="400" w:lineRule="exact"/>
      <w:ind w:left="1440"/>
      <w:textAlignment w:val="auto"/>
    </w:pPr>
    <w:rPr>
      <w:rFonts w:ascii=".VnArial" w:eastAsia="Times New Roman" w:hAnsi=".VnArial"/>
      <w:color w:val="FF0000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023DE7"/>
    <w:rPr>
      <w:rFonts w:ascii=".VnArial" w:eastAsia="Times New Roman" w:hAnsi=".VnArial"/>
      <w:color w:val="FF0000"/>
      <w:sz w:val="24"/>
      <w:szCs w:val="22"/>
    </w:rPr>
  </w:style>
  <w:style w:type="paragraph" w:customStyle="1" w:styleId="Style2">
    <w:name w:val="Style2"/>
    <w:basedOn w:val="Normal"/>
    <w:link w:val="Style2Char"/>
    <w:rsid w:val="00167A18"/>
    <w:pPr>
      <w:keepNext/>
      <w:widowControl/>
      <w:adjustRightInd/>
      <w:spacing w:before="120" w:after="60" w:line="400" w:lineRule="exact"/>
      <w:textAlignment w:val="auto"/>
    </w:pPr>
    <w:rPr>
      <w:rFonts w:ascii=".VnTime" w:eastAsia="Times New Roman" w:hAnsi=".VnTime"/>
      <w:b/>
      <w:szCs w:val="22"/>
    </w:rPr>
  </w:style>
  <w:style w:type="character" w:customStyle="1" w:styleId="Style2Char">
    <w:name w:val="Style2 Char"/>
    <w:basedOn w:val="DefaultParagraphFont"/>
    <w:link w:val="Style2"/>
    <w:rsid w:val="00167A18"/>
    <w:rPr>
      <w:rFonts w:ascii=".VnTime" w:eastAsia="Times New Roman" w:hAnsi=".VnTime"/>
      <w:b/>
      <w:sz w:val="24"/>
      <w:szCs w:val="22"/>
    </w:rPr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0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inhph\Application%20Data\IMEXTRAVINH\Dau%20gia\Report\bvsc.com.v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nafood2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2087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VINARE</Company>
  <LinksUpToDate>false</LinksUpToDate>
  <CharactersWithSpaces>2543</CharactersWithSpaces>
  <SharedDoc>false</SharedDoc>
  <HLinks>
    <vt:vector size="18" baseType="variant"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http://www.seaprodex.vn/</vt:lpwstr>
      </vt:variant>
      <vt:variant>
        <vt:lpwstr/>
      </vt:variant>
      <vt:variant>
        <vt:i4>1441810</vt:i4>
      </vt:variant>
      <vt:variant>
        <vt:i4>3</vt:i4>
      </vt:variant>
      <vt:variant>
        <vt:i4>0</vt:i4>
      </vt:variant>
      <vt:variant>
        <vt:i4>5</vt:i4>
      </vt:variant>
      <vt:variant>
        <vt:lpwstr>../../IMEXTRAVINH/Dau gia/Report/bvsc.com.vn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Hoan</dc:creator>
  <cp:lastModifiedBy>nhuminh</cp:lastModifiedBy>
  <cp:revision>2</cp:revision>
  <cp:lastPrinted>2015-01-22T11:00:00Z</cp:lastPrinted>
  <dcterms:created xsi:type="dcterms:W3CDTF">2015-01-23T01:54:00Z</dcterms:created>
  <dcterms:modified xsi:type="dcterms:W3CDTF">2015-01-23T01:54:00Z</dcterms:modified>
</cp:coreProperties>
</file>