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C45384" w:rsidTr="006415E9">
        <w:tc>
          <w:tcPr>
            <w:tcW w:w="9810" w:type="dxa"/>
          </w:tcPr>
          <w:p w:rsidR="008F2541" w:rsidRPr="00C45384" w:rsidRDefault="006A6175" w:rsidP="004E489D">
            <w:pPr>
              <w:pStyle w:val="Heading5"/>
              <w:jc w:val="center"/>
            </w:pPr>
            <w:r w:rsidRPr="006A6175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072680" w:rsidRDefault="0007268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072680" w:rsidRDefault="0007268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r w:rsidRPr="00C45384">
              <w:t>Độc lập – Tự do – Hạnh phúc</w:t>
            </w:r>
          </w:p>
        </w:tc>
      </w:tr>
      <w:tr w:rsidR="008F2541" w:rsidRPr="00C45384" w:rsidTr="006415E9">
        <w:trPr>
          <w:trHeight w:val="122"/>
        </w:trPr>
        <w:tc>
          <w:tcPr>
            <w:tcW w:w="981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r w:rsidR="00F92FA7">
        <w:rPr>
          <w:rFonts w:ascii="Verdana" w:hAnsi="Verdana"/>
          <w:b/>
          <w:bCs/>
          <w:sz w:val="22"/>
          <w:szCs w:val="26"/>
        </w:rPr>
        <w:t>MAY PHƯƠNG ĐÔNG</w:t>
      </w:r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6A6175" w:rsidRPr="006A6175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072680" w:rsidRDefault="00072680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PDG ………</w:t>
                  </w:r>
                </w:p>
                <w:p w:rsidR="00072680" w:rsidRDefault="00072680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F92FA7">
        <w:rPr>
          <w:rFonts w:ascii="Verdana" w:hAnsi="Verdana" w:cs="Tahoma"/>
          <w:b/>
          <w:sz w:val="20"/>
          <w:szCs w:val="20"/>
          <w:lang w:val="pt-BR"/>
        </w:rPr>
        <w:t>14.3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F92FA7">
        <w:rPr>
          <w:rFonts w:ascii="Verdana" w:hAnsi="Verdana" w:cs="Tahoma"/>
          <w:sz w:val="20"/>
          <w:szCs w:val="20"/>
          <w:lang w:val="pt-BR"/>
        </w:rPr>
        <w:t>May Phương Đông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 giá đặt mua</w:t>
            </w:r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(đặt tối đa 01 mức giá, ghi theo đơn 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á/cổ phần, bằng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 lượng cổ phần đặt mua</w:t>
            </w:r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số</w:t>
            </w:r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chữ</w:t>
            </w:r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 khối lượng cổ phần đặt mua</w:t>
            </w: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r w:rsidRPr="00EA788B">
        <w:rPr>
          <w:rFonts w:ascii="Verdana" w:hAnsi="Verdana"/>
          <w:sz w:val="20"/>
          <w:szCs w:val="18"/>
        </w:rPr>
        <w:t xml:space="preserve">Tôi/chúng tôi cam đoan việc đăng ký tham dự cuộc đấu giá này là hoàn toàn tự nguyện. Mức giá đặt mua trên do chính tôi/chúng tôi quyết định trên cơ sở đã nghiên cứu kỹ nội dung công bố thông tin về việc bán đấu giá cổ phần của </w:t>
      </w:r>
      <w:r w:rsidR="00C7348B">
        <w:rPr>
          <w:rFonts w:ascii="Verdana" w:hAnsi="Verdana" w:cs="Tahoma"/>
          <w:sz w:val="20"/>
          <w:szCs w:val="20"/>
          <w:lang w:val="pt-BR"/>
        </w:rPr>
        <w:t xml:space="preserve">Công ty </w:t>
      </w:r>
      <w:r w:rsidR="000F2D7B">
        <w:rPr>
          <w:rFonts w:ascii="Verdana" w:hAnsi="Verdana" w:cs="Tahoma"/>
          <w:sz w:val="20"/>
          <w:szCs w:val="20"/>
          <w:lang w:val="pt-BR"/>
        </w:rPr>
        <w:t xml:space="preserve">Cổ phần </w:t>
      </w:r>
      <w:r w:rsidR="00F92FA7">
        <w:rPr>
          <w:rFonts w:ascii="Verdana" w:hAnsi="Verdana" w:cs="Tahoma"/>
          <w:sz w:val="20"/>
          <w:szCs w:val="20"/>
          <w:lang w:val="pt-BR"/>
        </w:rPr>
        <w:t>May Phương Đông</w:t>
      </w:r>
      <w:r w:rsidRPr="00EA788B">
        <w:rPr>
          <w:rFonts w:ascii="Verdana" w:hAnsi="Verdana"/>
          <w:sz w:val="20"/>
          <w:szCs w:val="18"/>
        </w:rPr>
        <w:t>. Tôi/chúng tôi cam kết</w:t>
      </w:r>
      <w:r w:rsidRPr="00EA788B">
        <w:rPr>
          <w:rFonts w:ascii="Verdana" w:hAnsi="Verdana" w:cs="Tahoma"/>
          <w:sz w:val="20"/>
          <w:szCs w:val="18"/>
        </w:rPr>
        <w:t xml:space="preserve"> thực hiện nghiêm túc Quy chế đấu giá, thừa nhận và thực hiện đúng theo kết quả đấu giá do </w:t>
      </w:r>
      <w:r w:rsidR="00737BE6">
        <w:rPr>
          <w:rFonts w:ascii="Verdana" w:hAnsi="Verdana" w:cs="Tahoma"/>
          <w:sz w:val="20"/>
          <w:szCs w:val="18"/>
        </w:rPr>
        <w:t xml:space="preserve">Hội đồng đấu giá </w:t>
      </w:r>
      <w:r w:rsidRPr="00EA788B">
        <w:rPr>
          <w:rFonts w:ascii="Verdana" w:hAnsi="Verdana" w:cs="Tahoma"/>
          <w:sz w:val="20"/>
          <w:szCs w:val="18"/>
        </w:rPr>
        <w:t xml:space="preserve">công bố.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(Ký và ghi rõ họ tên)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Thời gian và địa điểm </w:t>
      </w:r>
      <w:r w:rsidR="00B327F4">
        <w:rPr>
          <w:rFonts w:ascii="Verdana" w:hAnsi="Verdana" w:cs="Tahoma"/>
          <w:i/>
          <w:iCs/>
          <w:sz w:val="14"/>
          <w:szCs w:val="14"/>
        </w:rPr>
        <w:t xml:space="preserve">tổ chức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đấu giá: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AD0541">
        <w:rPr>
          <w:rFonts w:ascii="Verdana" w:hAnsi="Verdana" w:cs="Tahoma"/>
          <w:i/>
          <w:iCs/>
          <w:sz w:val="14"/>
          <w:szCs w:val="14"/>
        </w:rPr>
        <w:t>* Thời gian:</w:t>
      </w:r>
      <w:r w:rsidR="0067483E" w:rsidRPr="00AD0541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AD0541">
        <w:rPr>
          <w:rFonts w:ascii="Verdana" w:hAnsi="Verdana" w:cs="Tahoma"/>
          <w:i/>
          <w:iCs/>
          <w:sz w:val="14"/>
          <w:szCs w:val="14"/>
        </w:rPr>
        <w:t xml:space="preserve"> Từ </w:t>
      </w:r>
      <w:r w:rsidR="001A2706" w:rsidRPr="00AD0541">
        <w:rPr>
          <w:rFonts w:ascii="Verdana" w:hAnsi="Verdana" w:cs="Tahoma"/>
          <w:i/>
          <w:iCs/>
          <w:sz w:val="14"/>
          <w:szCs w:val="14"/>
        </w:rPr>
        <w:t>1</w:t>
      </w:r>
      <w:r w:rsidR="00EA3550" w:rsidRPr="00AD0541">
        <w:rPr>
          <w:rFonts w:ascii="Verdana" w:hAnsi="Verdana" w:cs="Tahoma"/>
          <w:i/>
          <w:iCs/>
          <w:sz w:val="14"/>
          <w:szCs w:val="14"/>
        </w:rPr>
        <w:t>5</w:t>
      </w:r>
      <w:r w:rsidR="003A4F1C" w:rsidRPr="00AD0541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AD0541">
        <w:rPr>
          <w:rFonts w:ascii="Verdana" w:hAnsi="Verdana" w:cs="Tahoma"/>
          <w:i/>
          <w:iCs/>
          <w:sz w:val="14"/>
          <w:szCs w:val="14"/>
        </w:rPr>
        <w:t xml:space="preserve">giờ </w:t>
      </w:r>
      <w:r w:rsidR="00BA6492" w:rsidRPr="00AD0541">
        <w:rPr>
          <w:rFonts w:ascii="Verdana" w:hAnsi="Verdana" w:cs="Tahoma"/>
          <w:i/>
          <w:iCs/>
          <w:sz w:val="14"/>
          <w:szCs w:val="14"/>
        </w:rPr>
        <w:t>0</w:t>
      </w:r>
      <w:r w:rsidRPr="00AD0541">
        <w:rPr>
          <w:rFonts w:ascii="Verdana" w:hAnsi="Verdana" w:cs="Tahoma"/>
          <w:i/>
          <w:iCs/>
          <w:sz w:val="14"/>
          <w:szCs w:val="14"/>
        </w:rPr>
        <w:t xml:space="preserve">0 ngày </w:t>
      </w:r>
      <w:r w:rsidR="001A6957" w:rsidRPr="00AD0541">
        <w:rPr>
          <w:rFonts w:ascii="Verdana" w:hAnsi="Verdana" w:cs="Tahoma"/>
          <w:i/>
          <w:iCs/>
          <w:sz w:val="14"/>
          <w:szCs w:val="14"/>
        </w:rPr>
        <w:t>17</w:t>
      </w:r>
      <w:r w:rsidRPr="00AD0541">
        <w:rPr>
          <w:rFonts w:ascii="Verdana" w:hAnsi="Verdana" w:cs="Tahoma"/>
          <w:i/>
          <w:iCs/>
          <w:sz w:val="14"/>
          <w:szCs w:val="14"/>
        </w:rPr>
        <w:t>/</w:t>
      </w:r>
      <w:r w:rsidR="001A6957" w:rsidRPr="00AD0541">
        <w:rPr>
          <w:rFonts w:ascii="Verdana" w:hAnsi="Verdana" w:cs="Tahoma"/>
          <w:i/>
          <w:iCs/>
          <w:sz w:val="14"/>
          <w:szCs w:val="14"/>
        </w:rPr>
        <w:t>02</w:t>
      </w:r>
      <w:r w:rsidRPr="00AD0541">
        <w:rPr>
          <w:rFonts w:ascii="Verdana" w:hAnsi="Verdana" w:cs="Tahoma"/>
          <w:i/>
          <w:iCs/>
          <w:sz w:val="14"/>
          <w:szCs w:val="14"/>
        </w:rPr>
        <w:t>/20</w:t>
      </w:r>
      <w:r w:rsidR="00C15416" w:rsidRPr="00AD0541">
        <w:rPr>
          <w:rFonts w:ascii="Verdana" w:hAnsi="Verdana" w:cs="Tahoma"/>
          <w:i/>
          <w:iCs/>
          <w:sz w:val="14"/>
          <w:szCs w:val="14"/>
        </w:rPr>
        <w:t>1</w:t>
      </w:r>
      <w:r w:rsidR="001A6957" w:rsidRPr="00AD0541">
        <w:rPr>
          <w:rFonts w:ascii="Verdana" w:hAnsi="Verdana" w:cs="Tahoma"/>
          <w:i/>
          <w:iCs/>
          <w:sz w:val="14"/>
          <w:szCs w:val="14"/>
        </w:rPr>
        <w:t>6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Địa điểm đấu giá: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</w:t>
      </w:r>
      <w:r w:rsidR="0033140C">
        <w:rPr>
          <w:rFonts w:ascii="Verdana" w:hAnsi="Verdana"/>
          <w:b/>
          <w:i/>
          <w:iCs/>
          <w:sz w:val="16"/>
          <w:szCs w:val="14"/>
        </w:rPr>
        <w:t xml:space="preserve">Chi nhánh </w:t>
      </w:r>
      <w:r w:rsidR="00206ADA">
        <w:rPr>
          <w:rFonts w:ascii="Verdana" w:hAnsi="Verdana"/>
          <w:b/>
          <w:i/>
          <w:iCs/>
          <w:sz w:val="16"/>
          <w:szCs w:val="14"/>
        </w:rPr>
        <w:t>Công ty Cổ ph</w:t>
      </w:r>
      <w:r w:rsidR="0033140C">
        <w:rPr>
          <w:rFonts w:ascii="Verdana" w:hAnsi="Verdana"/>
          <w:b/>
          <w:i/>
          <w:iCs/>
          <w:sz w:val="16"/>
          <w:szCs w:val="14"/>
        </w:rPr>
        <w:t>ần Chứng khoán Bảo Việt</w:t>
      </w:r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</w:t>
      </w:r>
      <w:r w:rsidR="0033140C" w:rsidRPr="0033140C">
        <w:rPr>
          <w:rFonts w:ascii="Verdana" w:hAnsi="Verdana"/>
          <w:b/>
          <w:i/>
          <w:iCs/>
          <w:sz w:val="14"/>
          <w:szCs w:val="14"/>
        </w:rPr>
        <w:t>Lầu 8, Tòa nhà Bảo Việt - 233 Đồng Khởi, Quận 1, Tp HCM</w:t>
      </w:r>
      <w:r w:rsidR="00737BE6">
        <w:rPr>
          <w:rFonts w:ascii="Verdana" w:hAnsi="Verdana"/>
          <w:b/>
          <w:i/>
          <w:iCs/>
          <w:sz w:val="14"/>
          <w:szCs w:val="14"/>
        </w:rPr>
        <w:t>.</w:t>
      </w:r>
    </w:p>
    <w:p w:rsidR="008F2541" w:rsidRPr="00AD0541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AD0541">
        <w:rPr>
          <w:rFonts w:ascii="Verdana" w:hAnsi="Verdana" w:cs="Tahoma"/>
          <w:i/>
          <w:iCs/>
          <w:sz w:val="14"/>
          <w:szCs w:val="14"/>
        </w:rPr>
        <w:t>Thời gian và địa điểm nộp Phiếu tham dự đấu giá:</w:t>
      </w:r>
      <w:r w:rsidR="0053118C" w:rsidRPr="00AD0541">
        <w:rPr>
          <w:rFonts w:ascii="Verdana" w:hAnsi="Verdana" w:cs="Tahoma"/>
          <w:i/>
          <w:iCs/>
          <w:sz w:val="14"/>
          <w:szCs w:val="14"/>
        </w:rPr>
        <w:t xml:space="preserve"> trước 15 giờ ngày</w:t>
      </w:r>
      <w:r w:rsidR="001A6957" w:rsidRPr="00AD0541">
        <w:rPr>
          <w:rFonts w:ascii="Verdana" w:hAnsi="Verdana" w:cs="Tahoma"/>
          <w:i/>
          <w:iCs/>
          <w:sz w:val="14"/>
          <w:szCs w:val="14"/>
        </w:rPr>
        <w:t xml:space="preserve"> 17/02/2016</w:t>
      </w:r>
      <w:r w:rsidR="00AC1C10" w:rsidRPr="00AD0541">
        <w:rPr>
          <w:rFonts w:ascii="Verdana" w:hAnsi="Verdana" w:cs="Tahoma"/>
          <w:i/>
          <w:iCs/>
          <w:sz w:val="14"/>
          <w:szCs w:val="14"/>
        </w:rPr>
        <w:t xml:space="preserve"> tại địa điểm đấu giá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Để đảm bảo tính hợp lệ của phiếu, nhà đầu tư cần kiểm tra dấu treo trên phiếu và bảo đảm: điền đầy đủ, rõ ràng các thông tin theo quy định; phiếu không được tẩy xóa hoặc rách nát; giá đặt mua không thấp hơn giá khởi điểm; tống số cổ phần đặt mua tại các mức giá bằng tổng số lượng cổ phần đăng ký và nộp cọc.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Phiếu tham dự đấu giá được bỏ trong phong bì dán kín, có chữ ký trên mép dán của phong bì hoặc đóng dấu niêm phong (đối với tổ chức).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72680"/>
    <w:rsid w:val="000B31CA"/>
    <w:rsid w:val="000C68AA"/>
    <w:rsid w:val="000F2D7B"/>
    <w:rsid w:val="000F6AA0"/>
    <w:rsid w:val="000F6C78"/>
    <w:rsid w:val="00195280"/>
    <w:rsid w:val="001A2706"/>
    <w:rsid w:val="001A6957"/>
    <w:rsid w:val="001B76F2"/>
    <w:rsid w:val="001E68F1"/>
    <w:rsid w:val="00206ADA"/>
    <w:rsid w:val="002313C0"/>
    <w:rsid w:val="00254D94"/>
    <w:rsid w:val="00266F8F"/>
    <w:rsid w:val="00324359"/>
    <w:rsid w:val="0033140C"/>
    <w:rsid w:val="0036015A"/>
    <w:rsid w:val="003A4F1C"/>
    <w:rsid w:val="003C1F0B"/>
    <w:rsid w:val="004448F9"/>
    <w:rsid w:val="004663DA"/>
    <w:rsid w:val="0048321F"/>
    <w:rsid w:val="00487122"/>
    <w:rsid w:val="004A27CE"/>
    <w:rsid w:val="004B7728"/>
    <w:rsid w:val="004D33C2"/>
    <w:rsid w:val="004E489D"/>
    <w:rsid w:val="0053118C"/>
    <w:rsid w:val="0053428A"/>
    <w:rsid w:val="006415E9"/>
    <w:rsid w:val="00646E41"/>
    <w:rsid w:val="00650151"/>
    <w:rsid w:val="006701B1"/>
    <w:rsid w:val="0067483E"/>
    <w:rsid w:val="00685E25"/>
    <w:rsid w:val="00687E8B"/>
    <w:rsid w:val="006968CF"/>
    <w:rsid w:val="006A6175"/>
    <w:rsid w:val="006B0E5E"/>
    <w:rsid w:val="006D7B51"/>
    <w:rsid w:val="00737BE6"/>
    <w:rsid w:val="0075592F"/>
    <w:rsid w:val="007675B5"/>
    <w:rsid w:val="00794DBE"/>
    <w:rsid w:val="007A1557"/>
    <w:rsid w:val="007C6DBA"/>
    <w:rsid w:val="007E4FEE"/>
    <w:rsid w:val="00804577"/>
    <w:rsid w:val="00836AF2"/>
    <w:rsid w:val="00863D98"/>
    <w:rsid w:val="008966B8"/>
    <w:rsid w:val="008D7CC7"/>
    <w:rsid w:val="008F2541"/>
    <w:rsid w:val="00903B81"/>
    <w:rsid w:val="00906F52"/>
    <w:rsid w:val="009318F5"/>
    <w:rsid w:val="009464CA"/>
    <w:rsid w:val="009848E2"/>
    <w:rsid w:val="0098523E"/>
    <w:rsid w:val="009C046A"/>
    <w:rsid w:val="009F08E8"/>
    <w:rsid w:val="00A13A0F"/>
    <w:rsid w:val="00A170B3"/>
    <w:rsid w:val="00A20CA4"/>
    <w:rsid w:val="00A91E30"/>
    <w:rsid w:val="00AB0C18"/>
    <w:rsid w:val="00AC07DE"/>
    <w:rsid w:val="00AC1C10"/>
    <w:rsid w:val="00AC22F3"/>
    <w:rsid w:val="00AD0541"/>
    <w:rsid w:val="00AD37D4"/>
    <w:rsid w:val="00AE0242"/>
    <w:rsid w:val="00B327F4"/>
    <w:rsid w:val="00B34187"/>
    <w:rsid w:val="00B605B7"/>
    <w:rsid w:val="00B66076"/>
    <w:rsid w:val="00BA10F3"/>
    <w:rsid w:val="00BA6492"/>
    <w:rsid w:val="00BE380B"/>
    <w:rsid w:val="00C14A94"/>
    <w:rsid w:val="00C15416"/>
    <w:rsid w:val="00C45384"/>
    <w:rsid w:val="00C5752C"/>
    <w:rsid w:val="00C64D5E"/>
    <w:rsid w:val="00C7348B"/>
    <w:rsid w:val="00C75F54"/>
    <w:rsid w:val="00D17E5A"/>
    <w:rsid w:val="00D271A6"/>
    <w:rsid w:val="00D74B90"/>
    <w:rsid w:val="00DE4A5F"/>
    <w:rsid w:val="00E06FE9"/>
    <w:rsid w:val="00EA3550"/>
    <w:rsid w:val="00EA788B"/>
    <w:rsid w:val="00EE1E75"/>
    <w:rsid w:val="00EF3F6B"/>
    <w:rsid w:val="00F05271"/>
    <w:rsid w:val="00F92FA7"/>
    <w:rsid w:val="00FB0047"/>
    <w:rsid w:val="00FB4BCB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huynt</cp:lastModifiedBy>
  <cp:revision>2</cp:revision>
  <cp:lastPrinted>2014-01-24T04:38:00Z</cp:lastPrinted>
  <dcterms:created xsi:type="dcterms:W3CDTF">2016-01-20T09:55:00Z</dcterms:created>
  <dcterms:modified xsi:type="dcterms:W3CDTF">2016-01-20T09:55:00Z</dcterms:modified>
</cp:coreProperties>
</file>